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102A8" w14:textId="77777777" w:rsidR="00705377" w:rsidRPr="00E27513" w:rsidRDefault="00705377" w:rsidP="00705377">
      <w:pPr>
        <w:overflowPunct w:val="0"/>
        <w:autoSpaceDE w:val="0"/>
        <w:autoSpaceDN w:val="0"/>
        <w:adjustRightInd w:val="0"/>
        <w:spacing w:after="0"/>
        <w:jc w:val="right"/>
        <w:rPr>
          <w:rFonts w:ascii="Times New Roman" w:hAnsi="Times New Roman"/>
          <w:b/>
          <w:sz w:val="24"/>
          <w:szCs w:val="24"/>
        </w:rPr>
      </w:pPr>
      <w:r w:rsidRPr="00E27513">
        <w:rPr>
          <w:rFonts w:ascii="Times New Roman" w:hAnsi="Times New Roman"/>
          <w:b/>
          <w:sz w:val="24"/>
          <w:szCs w:val="24"/>
        </w:rPr>
        <w:t>Projektas</w:t>
      </w:r>
    </w:p>
    <w:p w14:paraId="239FAB85" w14:textId="77777777" w:rsidR="00DE19BB" w:rsidRPr="004A0153" w:rsidRDefault="00672580" w:rsidP="00DE19BB">
      <w:pPr>
        <w:overflowPunct w:val="0"/>
        <w:autoSpaceDE w:val="0"/>
        <w:autoSpaceDN w:val="0"/>
        <w:adjustRightInd w:val="0"/>
        <w:spacing w:after="0"/>
        <w:jc w:val="center"/>
        <w:rPr>
          <w:rFonts w:ascii="Times New Roman" w:hAnsi="Times New Roman"/>
          <w:sz w:val="24"/>
          <w:szCs w:val="24"/>
        </w:rPr>
      </w:pPr>
      <w:r w:rsidRPr="004A0153">
        <w:rPr>
          <w:rFonts w:ascii="Times New Roman" w:hAnsi="Times New Roman"/>
          <w:noProof/>
          <w:sz w:val="24"/>
          <w:szCs w:val="24"/>
          <w:lang w:val="en-US"/>
        </w:rPr>
        <w:drawing>
          <wp:inline distT="0" distB="0" distL="0" distR="0" wp14:anchorId="1B7D80D2" wp14:editId="38C3A805">
            <wp:extent cx="676275" cy="6762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F83C18B" w14:textId="77777777" w:rsidR="00DE19BB" w:rsidRPr="004A0153" w:rsidRDefault="00DE19BB" w:rsidP="00DE19BB">
      <w:pPr>
        <w:overflowPunct w:val="0"/>
        <w:autoSpaceDE w:val="0"/>
        <w:autoSpaceDN w:val="0"/>
        <w:adjustRightInd w:val="0"/>
        <w:spacing w:after="0"/>
        <w:jc w:val="center"/>
        <w:rPr>
          <w:rFonts w:ascii="Times New Roman" w:hAnsi="Times New Roman"/>
          <w:b/>
          <w:sz w:val="24"/>
          <w:szCs w:val="24"/>
        </w:rPr>
      </w:pPr>
      <w:r w:rsidRPr="004A0153">
        <w:rPr>
          <w:rFonts w:ascii="Times New Roman" w:hAnsi="Times New Roman"/>
          <w:b/>
          <w:sz w:val="24"/>
          <w:szCs w:val="24"/>
        </w:rPr>
        <w:t>ANYKŠČIŲ RAJONO SAVIVALDYBĖS</w:t>
      </w:r>
    </w:p>
    <w:p w14:paraId="3CA4BC20" w14:textId="77777777" w:rsidR="00DE19BB" w:rsidRPr="004A0153" w:rsidRDefault="00DE19BB" w:rsidP="00DE19BB">
      <w:pPr>
        <w:overflowPunct w:val="0"/>
        <w:autoSpaceDE w:val="0"/>
        <w:autoSpaceDN w:val="0"/>
        <w:adjustRightInd w:val="0"/>
        <w:spacing w:after="0"/>
        <w:jc w:val="center"/>
        <w:rPr>
          <w:rFonts w:ascii="Times New Roman" w:hAnsi="Times New Roman"/>
          <w:b/>
          <w:sz w:val="24"/>
          <w:szCs w:val="24"/>
        </w:rPr>
      </w:pPr>
      <w:r w:rsidRPr="004A0153">
        <w:rPr>
          <w:rFonts w:ascii="Times New Roman" w:hAnsi="Times New Roman"/>
          <w:b/>
          <w:sz w:val="24"/>
          <w:szCs w:val="24"/>
        </w:rPr>
        <w:t>TARYBA</w:t>
      </w:r>
    </w:p>
    <w:p w14:paraId="16D1EE2C" w14:textId="77777777" w:rsidR="00DE19BB" w:rsidRPr="004A0153" w:rsidRDefault="00DE19BB" w:rsidP="00DE19BB">
      <w:pPr>
        <w:overflowPunct w:val="0"/>
        <w:autoSpaceDE w:val="0"/>
        <w:autoSpaceDN w:val="0"/>
        <w:adjustRightInd w:val="0"/>
        <w:spacing w:after="0"/>
        <w:jc w:val="center"/>
        <w:rPr>
          <w:rFonts w:ascii="Times New Roman" w:hAnsi="Times New Roman"/>
          <w:b/>
          <w:sz w:val="24"/>
          <w:szCs w:val="24"/>
        </w:rPr>
      </w:pPr>
    </w:p>
    <w:p w14:paraId="0EAAB999" w14:textId="77777777" w:rsidR="00DE19BB" w:rsidRPr="004A0153" w:rsidRDefault="00DE19BB" w:rsidP="005C092F">
      <w:pPr>
        <w:overflowPunct w:val="0"/>
        <w:autoSpaceDE w:val="0"/>
        <w:autoSpaceDN w:val="0"/>
        <w:adjustRightInd w:val="0"/>
        <w:spacing w:after="0"/>
        <w:jc w:val="center"/>
        <w:rPr>
          <w:rFonts w:ascii="Times New Roman" w:hAnsi="Times New Roman"/>
          <w:b/>
          <w:sz w:val="24"/>
          <w:szCs w:val="24"/>
        </w:rPr>
      </w:pPr>
      <w:r w:rsidRPr="004A0153">
        <w:rPr>
          <w:rFonts w:ascii="Times New Roman" w:hAnsi="Times New Roman"/>
          <w:b/>
          <w:sz w:val="24"/>
          <w:szCs w:val="24"/>
        </w:rPr>
        <w:t>SPRENDIMAS</w:t>
      </w:r>
    </w:p>
    <w:p w14:paraId="469ECB1E" w14:textId="77777777" w:rsidR="00DE19BB" w:rsidRPr="004A0153" w:rsidRDefault="00DE19BB" w:rsidP="00DE19BB">
      <w:pPr>
        <w:spacing w:after="0"/>
        <w:jc w:val="center"/>
        <w:rPr>
          <w:rFonts w:ascii="Times New Roman" w:hAnsi="Times New Roman"/>
          <w:b/>
          <w:sz w:val="24"/>
          <w:szCs w:val="24"/>
        </w:rPr>
      </w:pPr>
      <w:r w:rsidRPr="004A0153">
        <w:rPr>
          <w:rFonts w:ascii="Times New Roman" w:hAnsi="Times New Roman"/>
          <w:b/>
          <w:sz w:val="24"/>
          <w:szCs w:val="24"/>
        </w:rPr>
        <w:t>DĖL ANYKŠČIŲ VAIKŲ LOPŠELIO-DARŽELIO „EGLUTĖ“ NUOSTATŲ PATVIRTINIMO</w:t>
      </w:r>
    </w:p>
    <w:p w14:paraId="54E32200" w14:textId="77777777" w:rsidR="00DE19BB" w:rsidRPr="004A0153" w:rsidRDefault="00DE19BB" w:rsidP="00DE19BB">
      <w:pPr>
        <w:overflowPunct w:val="0"/>
        <w:autoSpaceDE w:val="0"/>
        <w:autoSpaceDN w:val="0"/>
        <w:adjustRightInd w:val="0"/>
        <w:spacing w:after="0"/>
        <w:jc w:val="center"/>
        <w:rPr>
          <w:rFonts w:ascii="Times New Roman" w:hAnsi="Times New Roman"/>
          <w:b/>
          <w:sz w:val="24"/>
          <w:szCs w:val="24"/>
        </w:rPr>
      </w:pPr>
    </w:p>
    <w:p w14:paraId="289C4D9E" w14:textId="77777777" w:rsidR="00DE19BB" w:rsidRPr="004A0153" w:rsidRDefault="00DE19BB" w:rsidP="00DE19BB">
      <w:pPr>
        <w:spacing w:after="0"/>
        <w:jc w:val="center"/>
        <w:rPr>
          <w:rFonts w:ascii="Times New Roman" w:hAnsi="Times New Roman"/>
          <w:sz w:val="24"/>
          <w:szCs w:val="24"/>
        </w:rPr>
      </w:pPr>
      <w:bookmarkStart w:id="0" w:name="Data"/>
      <w:r w:rsidRPr="004A0153">
        <w:rPr>
          <w:rFonts w:ascii="Times New Roman" w:hAnsi="Times New Roman"/>
          <w:sz w:val="24"/>
          <w:szCs w:val="24"/>
        </w:rPr>
        <w:t>20</w:t>
      </w:r>
      <w:r w:rsidR="00705377">
        <w:rPr>
          <w:rFonts w:ascii="Times New Roman" w:hAnsi="Times New Roman"/>
          <w:sz w:val="24"/>
          <w:szCs w:val="24"/>
        </w:rPr>
        <w:t>21</w:t>
      </w:r>
      <w:r w:rsidRPr="004A0153">
        <w:rPr>
          <w:rFonts w:ascii="Times New Roman" w:hAnsi="Times New Roman"/>
          <w:sz w:val="24"/>
          <w:szCs w:val="24"/>
        </w:rPr>
        <w:t xml:space="preserve"> m. </w:t>
      </w:r>
      <w:r w:rsidR="00705377">
        <w:rPr>
          <w:rFonts w:ascii="Times New Roman" w:hAnsi="Times New Roman"/>
          <w:sz w:val="24"/>
          <w:szCs w:val="24"/>
        </w:rPr>
        <w:t xml:space="preserve">gruodžio      </w:t>
      </w:r>
      <w:r w:rsidRPr="004A0153">
        <w:rPr>
          <w:rFonts w:ascii="Times New Roman" w:hAnsi="Times New Roman"/>
          <w:sz w:val="24"/>
          <w:szCs w:val="24"/>
        </w:rPr>
        <w:t xml:space="preserve"> d.  Nr. 1-T</w:t>
      </w:r>
      <w:bookmarkEnd w:id="0"/>
    </w:p>
    <w:p w14:paraId="0F5A644B" w14:textId="77777777" w:rsidR="00DE19BB" w:rsidRPr="004A0153" w:rsidRDefault="00DE19BB" w:rsidP="00DE19BB">
      <w:pPr>
        <w:spacing w:after="0"/>
        <w:jc w:val="center"/>
        <w:rPr>
          <w:rFonts w:ascii="Times New Roman" w:hAnsi="Times New Roman"/>
          <w:sz w:val="24"/>
          <w:szCs w:val="24"/>
        </w:rPr>
      </w:pPr>
      <w:r w:rsidRPr="004A0153">
        <w:rPr>
          <w:rFonts w:ascii="Times New Roman" w:hAnsi="Times New Roman"/>
          <w:sz w:val="24"/>
          <w:szCs w:val="24"/>
        </w:rPr>
        <w:t>Anykščiai</w:t>
      </w:r>
    </w:p>
    <w:p w14:paraId="19C64613" w14:textId="77777777" w:rsidR="00DE19BB" w:rsidRPr="004A0153" w:rsidRDefault="00DE19BB" w:rsidP="00DE19BB">
      <w:pPr>
        <w:spacing w:after="0"/>
        <w:jc w:val="center"/>
        <w:rPr>
          <w:rFonts w:ascii="Times New Roman" w:hAnsi="Times New Roman"/>
          <w:b/>
          <w:sz w:val="24"/>
          <w:szCs w:val="24"/>
          <w:highlight w:val="yellow"/>
        </w:rPr>
      </w:pPr>
    </w:p>
    <w:p w14:paraId="667AFC8D" w14:textId="77777777" w:rsidR="00DE19BB" w:rsidRPr="00C210B9" w:rsidRDefault="00DE19BB" w:rsidP="0054205E">
      <w:pPr>
        <w:tabs>
          <w:tab w:val="left" w:pos="8820"/>
        </w:tabs>
        <w:spacing w:after="0" w:line="360" w:lineRule="auto"/>
        <w:ind w:firstLine="1134"/>
        <w:jc w:val="both"/>
        <w:rPr>
          <w:rFonts w:ascii="Times New Roman" w:hAnsi="Times New Roman"/>
          <w:sz w:val="24"/>
          <w:szCs w:val="24"/>
        </w:rPr>
      </w:pPr>
      <w:r w:rsidRPr="004A0153">
        <w:rPr>
          <w:rFonts w:ascii="Times New Roman" w:hAnsi="Times New Roman"/>
          <w:sz w:val="24"/>
          <w:szCs w:val="24"/>
        </w:rPr>
        <w:t>Vadovaudamasi Lietuvos Respublikos vietos sav</w:t>
      </w:r>
      <w:r w:rsidR="00F8061A" w:rsidRPr="004A0153">
        <w:rPr>
          <w:rFonts w:ascii="Times New Roman" w:hAnsi="Times New Roman"/>
          <w:sz w:val="24"/>
          <w:szCs w:val="24"/>
        </w:rPr>
        <w:t xml:space="preserve">ivaldos įstatymo </w:t>
      </w:r>
      <w:r w:rsidRPr="004A0153">
        <w:rPr>
          <w:rFonts w:ascii="Times New Roman" w:hAnsi="Times New Roman"/>
          <w:sz w:val="24"/>
          <w:szCs w:val="24"/>
        </w:rPr>
        <w:t xml:space="preserve">18 straipsnio 1 dalimi, Lietuvos Respublikos švietimo įstatymo 43 straipsnio 4 dalimi, Lietuvos Respublikos biudžetinių įstaigų įstatymo 4 straipsnio 3 dalies 1 punktu, 6 straipsniu, Nuostatų, įstatų ar statutų įforminimo reikalavimais, patvirtintais Lietuvos Respublikos švietimo ir mokslo ministro 2011 m. birželio 29 d. įsakymu Nr. V-1164 „Dėl nuostatų, įstatų ar statutų įforminimo </w:t>
      </w:r>
      <w:r w:rsidRPr="00C210B9">
        <w:rPr>
          <w:rFonts w:ascii="Times New Roman" w:hAnsi="Times New Roman"/>
          <w:sz w:val="24"/>
          <w:szCs w:val="24"/>
        </w:rPr>
        <w:t>reikalavimų patvirtinimo“ ir atsižvelgdama į Anykščių vaikų</w:t>
      </w:r>
      <w:r w:rsidR="00E553A9" w:rsidRPr="00C210B9">
        <w:rPr>
          <w:rFonts w:ascii="Times New Roman" w:hAnsi="Times New Roman"/>
          <w:sz w:val="24"/>
          <w:szCs w:val="24"/>
        </w:rPr>
        <w:t xml:space="preserve"> lopšelio-darželio „Eglutė“ 20</w:t>
      </w:r>
      <w:r w:rsidR="00705377" w:rsidRPr="00C210B9">
        <w:rPr>
          <w:rFonts w:ascii="Times New Roman" w:hAnsi="Times New Roman"/>
          <w:sz w:val="24"/>
          <w:szCs w:val="24"/>
        </w:rPr>
        <w:t>21</w:t>
      </w:r>
      <w:r w:rsidRPr="00C210B9">
        <w:rPr>
          <w:rFonts w:ascii="Times New Roman" w:hAnsi="Times New Roman"/>
          <w:sz w:val="24"/>
          <w:szCs w:val="24"/>
        </w:rPr>
        <w:t xml:space="preserve"> m.</w:t>
      </w:r>
      <w:r w:rsidR="00E553A9" w:rsidRPr="00C210B9">
        <w:rPr>
          <w:rFonts w:ascii="Times New Roman" w:hAnsi="Times New Roman"/>
          <w:sz w:val="24"/>
          <w:szCs w:val="24"/>
        </w:rPr>
        <w:t xml:space="preserve"> </w:t>
      </w:r>
      <w:r w:rsidR="00705377" w:rsidRPr="00C210B9">
        <w:rPr>
          <w:rFonts w:ascii="Times New Roman" w:hAnsi="Times New Roman"/>
          <w:sz w:val="24"/>
          <w:szCs w:val="24"/>
        </w:rPr>
        <w:t xml:space="preserve">gruodžio </w:t>
      </w:r>
      <w:r w:rsidR="00CD41F4" w:rsidRPr="00C210B9">
        <w:rPr>
          <w:rFonts w:ascii="Times New Roman" w:hAnsi="Times New Roman"/>
          <w:sz w:val="24"/>
          <w:szCs w:val="24"/>
        </w:rPr>
        <w:t>2</w:t>
      </w:r>
      <w:r w:rsidR="00E553A9" w:rsidRPr="00C210B9">
        <w:rPr>
          <w:rFonts w:ascii="Times New Roman" w:hAnsi="Times New Roman"/>
          <w:sz w:val="24"/>
          <w:szCs w:val="24"/>
        </w:rPr>
        <w:t xml:space="preserve"> </w:t>
      </w:r>
      <w:r w:rsidRPr="00C210B9">
        <w:rPr>
          <w:rFonts w:ascii="Times New Roman" w:hAnsi="Times New Roman"/>
          <w:sz w:val="24"/>
          <w:szCs w:val="24"/>
        </w:rPr>
        <w:t xml:space="preserve">d. </w:t>
      </w:r>
      <w:r w:rsidR="00CD41F4" w:rsidRPr="00C210B9">
        <w:rPr>
          <w:rFonts w:ascii="Times New Roman" w:hAnsi="Times New Roman"/>
          <w:sz w:val="24"/>
          <w:szCs w:val="24"/>
        </w:rPr>
        <w:t>prašymą</w:t>
      </w:r>
      <w:r w:rsidRPr="00C210B9">
        <w:rPr>
          <w:rFonts w:ascii="Times New Roman" w:hAnsi="Times New Roman"/>
          <w:sz w:val="24"/>
          <w:szCs w:val="24"/>
        </w:rPr>
        <w:t xml:space="preserve"> Nr.</w:t>
      </w:r>
      <w:r w:rsidR="00E553A9" w:rsidRPr="00C210B9">
        <w:rPr>
          <w:rFonts w:ascii="Times New Roman" w:hAnsi="Times New Roman"/>
          <w:sz w:val="24"/>
          <w:szCs w:val="24"/>
        </w:rPr>
        <w:t xml:space="preserve"> S-</w:t>
      </w:r>
      <w:r w:rsidR="00CD41F4" w:rsidRPr="00C210B9">
        <w:rPr>
          <w:rFonts w:ascii="Times New Roman" w:hAnsi="Times New Roman"/>
          <w:sz w:val="24"/>
          <w:szCs w:val="24"/>
        </w:rPr>
        <w:t xml:space="preserve">163 </w:t>
      </w:r>
      <w:r w:rsidR="00E553A9" w:rsidRPr="00C210B9">
        <w:rPr>
          <w:rFonts w:ascii="Times New Roman" w:hAnsi="Times New Roman"/>
          <w:sz w:val="24"/>
          <w:szCs w:val="24"/>
        </w:rPr>
        <w:t xml:space="preserve"> </w:t>
      </w:r>
      <w:r w:rsidRPr="00C210B9">
        <w:rPr>
          <w:rFonts w:ascii="Times New Roman" w:hAnsi="Times New Roman"/>
          <w:sz w:val="24"/>
          <w:szCs w:val="24"/>
        </w:rPr>
        <w:t>„Dėl Anykščių vaikų lopšelio-darželio „Eglutė“ nuostatų patvirtinimo“, Anykščių rajono savivaldybės taryba  n u s p r e n d ž i a :</w:t>
      </w:r>
    </w:p>
    <w:p w14:paraId="1737892A" w14:textId="77777777" w:rsidR="00DE19BB" w:rsidRPr="00C210B9" w:rsidRDefault="00234AEE" w:rsidP="00234AEE">
      <w:pPr>
        <w:pStyle w:val="Sraopastraipa"/>
        <w:spacing w:after="0" w:line="360" w:lineRule="auto"/>
        <w:ind w:left="54" w:firstLine="1080"/>
        <w:jc w:val="both"/>
        <w:rPr>
          <w:rFonts w:ascii="Times New Roman" w:hAnsi="Times New Roman"/>
          <w:sz w:val="24"/>
          <w:szCs w:val="24"/>
        </w:rPr>
      </w:pPr>
      <w:r w:rsidRPr="00C210B9">
        <w:rPr>
          <w:rFonts w:ascii="Times New Roman" w:hAnsi="Times New Roman"/>
          <w:sz w:val="24"/>
          <w:szCs w:val="24"/>
        </w:rPr>
        <w:t xml:space="preserve">1. </w:t>
      </w:r>
      <w:r w:rsidR="00DE19BB" w:rsidRPr="00C210B9">
        <w:rPr>
          <w:rFonts w:ascii="Times New Roman" w:hAnsi="Times New Roman"/>
          <w:sz w:val="24"/>
          <w:szCs w:val="24"/>
        </w:rPr>
        <w:t>Patvirtinti Anykščių vaikų lopšelio-darželio „Eglutė“ nuostatus (pridedama).</w:t>
      </w:r>
    </w:p>
    <w:p w14:paraId="4895BEDD" w14:textId="77777777" w:rsidR="007A41E7" w:rsidRPr="00C210B9" w:rsidRDefault="00234AEE" w:rsidP="00234AEE">
      <w:pPr>
        <w:pStyle w:val="Sraopastraipa"/>
        <w:spacing w:after="0" w:line="360" w:lineRule="auto"/>
        <w:ind w:left="0" w:firstLine="1134"/>
        <w:jc w:val="both"/>
        <w:rPr>
          <w:rFonts w:ascii="Times New Roman" w:hAnsi="Times New Roman"/>
          <w:sz w:val="24"/>
          <w:szCs w:val="24"/>
        </w:rPr>
      </w:pPr>
      <w:r w:rsidRPr="00C210B9">
        <w:rPr>
          <w:rFonts w:ascii="Times New Roman" w:hAnsi="Times New Roman"/>
          <w:sz w:val="24"/>
          <w:szCs w:val="24"/>
        </w:rPr>
        <w:t xml:space="preserve">2. </w:t>
      </w:r>
      <w:r w:rsidR="00DE19BB" w:rsidRPr="00C210B9">
        <w:rPr>
          <w:rFonts w:ascii="Times New Roman" w:hAnsi="Times New Roman"/>
          <w:sz w:val="24"/>
          <w:szCs w:val="24"/>
        </w:rPr>
        <w:t xml:space="preserve">Įgalioti Anykščių vaikų lopšelio-darželio „Eglutė“ direktorę Jolantą </w:t>
      </w:r>
      <w:proofErr w:type="spellStart"/>
      <w:r w:rsidR="00DE19BB" w:rsidRPr="00C210B9">
        <w:rPr>
          <w:rFonts w:ascii="Times New Roman" w:hAnsi="Times New Roman"/>
          <w:sz w:val="24"/>
          <w:szCs w:val="24"/>
        </w:rPr>
        <w:t>Šaučiūnienę</w:t>
      </w:r>
      <w:proofErr w:type="spellEnd"/>
      <w:r w:rsidR="004542B5" w:rsidRPr="00C210B9">
        <w:rPr>
          <w:rFonts w:ascii="Times New Roman" w:hAnsi="Times New Roman"/>
          <w:sz w:val="24"/>
          <w:szCs w:val="24"/>
        </w:rPr>
        <w:t xml:space="preserve"> </w:t>
      </w:r>
      <w:r w:rsidR="00DE19BB" w:rsidRPr="00C210B9">
        <w:rPr>
          <w:rFonts w:ascii="Times New Roman" w:hAnsi="Times New Roman"/>
          <w:sz w:val="24"/>
          <w:szCs w:val="24"/>
        </w:rPr>
        <w:t>pasirašyti ir teisės aktų nustatyta tvarka įregistruoti Anykščių vaikų lopšelio-darželio „Eglutė“ nuostatus Juridinių asmenų registre.</w:t>
      </w:r>
      <w:r w:rsidR="007A41E7" w:rsidRPr="00C210B9">
        <w:rPr>
          <w:rFonts w:ascii="Times New Roman" w:hAnsi="Times New Roman"/>
          <w:sz w:val="24"/>
          <w:szCs w:val="24"/>
        </w:rPr>
        <w:t xml:space="preserve"> Nuostatai įsigalioja nuo jų įregistravimo Juridinių asmenų registre dienos.</w:t>
      </w:r>
    </w:p>
    <w:p w14:paraId="33C7FD60" w14:textId="77777777" w:rsidR="00DE19BB" w:rsidRPr="00C210B9" w:rsidRDefault="00234AEE" w:rsidP="00234AEE">
      <w:pPr>
        <w:pStyle w:val="Sraopastraipa"/>
        <w:spacing w:after="0" w:line="360" w:lineRule="auto"/>
        <w:ind w:left="54" w:firstLine="1080"/>
        <w:jc w:val="both"/>
        <w:rPr>
          <w:rFonts w:ascii="Times New Roman" w:hAnsi="Times New Roman"/>
          <w:sz w:val="24"/>
          <w:szCs w:val="24"/>
        </w:rPr>
      </w:pPr>
      <w:r w:rsidRPr="00C210B9">
        <w:rPr>
          <w:rFonts w:ascii="Times New Roman" w:hAnsi="Times New Roman"/>
          <w:sz w:val="24"/>
          <w:szCs w:val="24"/>
        </w:rPr>
        <w:t xml:space="preserve">3. </w:t>
      </w:r>
      <w:r w:rsidR="00DE19BB" w:rsidRPr="00C210B9">
        <w:rPr>
          <w:rFonts w:ascii="Times New Roman" w:hAnsi="Times New Roman"/>
          <w:sz w:val="24"/>
          <w:szCs w:val="24"/>
        </w:rPr>
        <w:t>Pripažinti  netekusiu galios Anykščių rajono savivaldybės tarybos 20</w:t>
      </w:r>
      <w:r w:rsidR="00F32F2C" w:rsidRPr="00C210B9">
        <w:rPr>
          <w:rFonts w:ascii="Times New Roman" w:hAnsi="Times New Roman"/>
          <w:sz w:val="24"/>
          <w:szCs w:val="24"/>
        </w:rPr>
        <w:t>18</w:t>
      </w:r>
      <w:r w:rsidR="00DE19BB" w:rsidRPr="00C210B9">
        <w:rPr>
          <w:rFonts w:ascii="Times New Roman" w:hAnsi="Times New Roman"/>
          <w:sz w:val="24"/>
          <w:szCs w:val="24"/>
        </w:rPr>
        <w:t xml:space="preserve"> m. sausio 2</w:t>
      </w:r>
      <w:r w:rsidR="00F32F2C" w:rsidRPr="00C210B9">
        <w:rPr>
          <w:rFonts w:ascii="Times New Roman" w:hAnsi="Times New Roman"/>
          <w:sz w:val="24"/>
          <w:szCs w:val="24"/>
        </w:rPr>
        <w:t>5</w:t>
      </w:r>
    </w:p>
    <w:p w14:paraId="1A502498" w14:textId="77777777" w:rsidR="00DE19BB" w:rsidRPr="00C210B9" w:rsidRDefault="00DE19BB" w:rsidP="00234AEE">
      <w:pPr>
        <w:spacing w:after="0" w:line="360" w:lineRule="auto"/>
        <w:jc w:val="both"/>
        <w:rPr>
          <w:rFonts w:ascii="Times New Roman" w:hAnsi="Times New Roman"/>
          <w:sz w:val="24"/>
          <w:szCs w:val="24"/>
        </w:rPr>
      </w:pPr>
      <w:r w:rsidRPr="00C210B9">
        <w:rPr>
          <w:rFonts w:ascii="Times New Roman" w:hAnsi="Times New Roman"/>
          <w:sz w:val="24"/>
          <w:szCs w:val="24"/>
        </w:rPr>
        <w:t xml:space="preserve"> d. sprendimą </w:t>
      </w:r>
      <w:bookmarkStart w:id="1" w:name="n_0"/>
      <w:r w:rsidR="00001ED8" w:rsidRPr="00C210B9">
        <w:rPr>
          <w:rFonts w:ascii="Times New Roman" w:hAnsi="Times New Roman"/>
          <w:sz w:val="24"/>
          <w:szCs w:val="24"/>
        </w:rPr>
        <w:t xml:space="preserve">Nr. </w:t>
      </w:r>
      <w:r w:rsidR="004542B5" w:rsidRPr="00C210B9">
        <w:rPr>
          <w:rFonts w:ascii="Times New Roman" w:hAnsi="Times New Roman"/>
          <w:sz w:val="24"/>
          <w:szCs w:val="24"/>
        </w:rPr>
        <w:t>1-</w:t>
      </w:r>
      <w:r w:rsidR="00001ED8" w:rsidRPr="00C210B9">
        <w:rPr>
          <w:rFonts w:ascii="Times New Roman" w:hAnsi="Times New Roman"/>
          <w:sz w:val="24"/>
          <w:szCs w:val="24"/>
        </w:rPr>
        <w:t>TS-</w:t>
      </w:r>
      <w:r w:rsidR="00F32F2C" w:rsidRPr="00C210B9">
        <w:rPr>
          <w:rFonts w:ascii="Times New Roman" w:hAnsi="Times New Roman"/>
          <w:sz w:val="24"/>
          <w:szCs w:val="24"/>
        </w:rPr>
        <w:t>25</w:t>
      </w:r>
      <w:r w:rsidR="00001ED8" w:rsidRPr="00C210B9">
        <w:rPr>
          <w:rFonts w:ascii="Times New Roman" w:hAnsi="Times New Roman"/>
          <w:sz w:val="24"/>
          <w:szCs w:val="24"/>
        </w:rPr>
        <w:t xml:space="preserve"> </w:t>
      </w:r>
      <w:bookmarkEnd w:id="1"/>
      <w:r w:rsidRPr="00C210B9">
        <w:rPr>
          <w:rFonts w:ascii="Times New Roman" w:hAnsi="Times New Roman"/>
          <w:sz w:val="24"/>
          <w:szCs w:val="24"/>
        </w:rPr>
        <w:t>„Dėl Anykščių vaikų lopšelio-darželio „Eglutė“ nuostatų patvirtinimo“ nuo šio sprendimo 1 punkte nurodytų nuostatų įregistravimo Juridinių asmenų registro dienos.</w:t>
      </w:r>
    </w:p>
    <w:p w14:paraId="0F989118" w14:textId="77777777" w:rsidR="007A41E7" w:rsidRPr="00C210B9" w:rsidRDefault="000C7C82" w:rsidP="00234AEE">
      <w:pPr>
        <w:tabs>
          <w:tab w:val="left" w:pos="1276"/>
        </w:tabs>
        <w:suppressAutoHyphens/>
        <w:spacing w:after="0" w:line="360" w:lineRule="auto"/>
        <w:jc w:val="both"/>
        <w:rPr>
          <w:rFonts w:ascii="Times New Roman" w:hAnsi="Times New Roman"/>
          <w:sz w:val="24"/>
          <w:szCs w:val="24"/>
        </w:rPr>
      </w:pPr>
      <w:r w:rsidRPr="00C210B9">
        <w:rPr>
          <w:rFonts w:ascii="Times New Roman" w:hAnsi="Times New Roman"/>
          <w:sz w:val="24"/>
          <w:szCs w:val="24"/>
        </w:rPr>
        <w:tab/>
      </w:r>
      <w:r w:rsidR="007A41E7" w:rsidRPr="00C210B9">
        <w:rPr>
          <w:rFonts w:ascii="Times New Roman" w:hAnsi="Times New Roman"/>
          <w:sz w:val="24"/>
          <w:szCs w:val="24"/>
        </w:rPr>
        <w:t>Šis sprendimas skelbiamas Teisės aktų registre.</w:t>
      </w:r>
    </w:p>
    <w:p w14:paraId="6B031032" w14:textId="77777777" w:rsidR="00DE19BB" w:rsidRPr="00C210B9" w:rsidRDefault="00DE19BB" w:rsidP="00234AEE">
      <w:pPr>
        <w:spacing w:after="0" w:line="360" w:lineRule="auto"/>
        <w:jc w:val="both"/>
        <w:rPr>
          <w:rFonts w:ascii="Times New Roman" w:hAnsi="Times New Roman"/>
          <w:sz w:val="24"/>
          <w:szCs w:val="24"/>
        </w:rPr>
      </w:pPr>
    </w:p>
    <w:p w14:paraId="6F913D21" w14:textId="77777777" w:rsidR="00DE19BB" w:rsidRPr="00C210B9" w:rsidRDefault="00001ED8" w:rsidP="00001ED8">
      <w:pPr>
        <w:tabs>
          <w:tab w:val="right" w:pos="9638"/>
        </w:tabs>
        <w:spacing w:after="0" w:line="360" w:lineRule="auto"/>
        <w:rPr>
          <w:rFonts w:ascii="Times New Roman" w:hAnsi="Times New Roman"/>
          <w:sz w:val="24"/>
          <w:szCs w:val="24"/>
        </w:rPr>
      </w:pPr>
      <w:r w:rsidRPr="00C210B9">
        <w:rPr>
          <w:rFonts w:ascii="Times New Roman" w:hAnsi="Times New Roman"/>
          <w:sz w:val="24"/>
          <w:szCs w:val="24"/>
        </w:rPr>
        <w:t>Meras</w:t>
      </w:r>
      <w:r w:rsidRPr="00C210B9">
        <w:rPr>
          <w:rFonts w:ascii="Times New Roman" w:hAnsi="Times New Roman"/>
          <w:sz w:val="24"/>
          <w:szCs w:val="24"/>
        </w:rPr>
        <w:tab/>
      </w:r>
      <w:r w:rsidR="006B19FD" w:rsidRPr="00C210B9">
        <w:rPr>
          <w:rFonts w:ascii="Times New Roman" w:hAnsi="Times New Roman"/>
          <w:sz w:val="24"/>
          <w:szCs w:val="24"/>
        </w:rPr>
        <w:t>Sigutis Obelevičius</w:t>
      </w:r>
    </w:p>
    <w:p w14:paraId="31E31BA4" w14:textId="77777777" w:rsidR="007A41E7" w:rsidRPr="00C210B9" w:rsidRDefault="007A41E7" w:rsidP="007A41E7">
      <w:pPr>
        <w:tabs>
          <w:tab w:val="right" w:pos="9638"/>
        </w:tabs>
        <w:overflowPunct w:val="0"/>
        <w:autoSpaceDE w:val="0"/>
        <w:autoSpaceDN w:val="0"/>
        <w:adjustRightInd w:val="0"/>
        <w:spacing w:line="360" w:lineRule="auto"/>
      </w:pPr>
    </w:p>
    <w:p w14:paraId="70A837C5" w14:textId="77777777" w:rsidR="007A41E7" w:rsidRPr="00C210B9" w:rsidRDefault="007A41E7" w:rsidP="007A41E7">
      <w:pPr>
        <w:pStyle w:val="Pagrindinistekstas"/>
        <w:jc w:val="both"/>
      </w:pPr>
    </w:p>
    <w:p w14:paraId="00706E91" w14:textId="77777777" w:rsidR="00DE19BB" w:rsidRPr="00C210B9" w:rsidRDefault="00DE19BB" w:rsidP="00DE19BB">
      <w:pPr>
        <w:spacing w:after="0"/>
        <w:rPr>
          <w:rFonts w:ascii="Times New Roman" w:hAnsi="Times New Roman"/>
          <w:sz w:val="24"/>
          <w:szCs w:val="24"/>
        </w:rPr>
      </w:pPr>
    </w:p>
    <w:p w14:paraId="744E56A9" w14:textId="77777777" w:rsidR="005C092F" w:rsidRPr="00C210B9" w:rsidRDefault="005C092F">
      <w:pPr>
        <w:rPr>
          <w:rStyle w:val="fontstyle01"/>
        </w:rPr>
      </w:pPr>
      <w:r w:rsidRPr="00C210B9">
        <w:rPr>
          <w:rStyle w:val="fontstyle01"/>
        </w:rPr>
        <w:br w:type="page"/>
      </w:r>
    </w:p>
    <w:p w14:paraId="7C5F951E" w14:textId="77777777" w:rsidR="00DE19BB" w:rsidRPr="00C210B9" w:rsidRDefault="00DE19BB" w:rsidP="00C210B9">
      <w:pPr>
        <w:spacing w:after="0" w:line="240" w:lineRule="auto"/>
        <w:rPr>
          <w:rStyle w:val="fontstyle01"/>
        </w:rPr>
      </w:pPr>
      <w:r w:rsidRPr="00C210B9">
        <w:rPr>
          <w:rStyle w:val="fontstyle01"/>
        </w:rPr>
        <w:lastRenderedPageBreak/>
        <w:t xml:space="preserve">                                                                                                PATVIRTINTA</w:t>
      </w:r>
      <w:r w:rsidRPr="00C210B9">
        <w:rPr>
          <w:rFonts w:ascii="Times New Roman" w:hAnsi="Times New Roman"/>
          <w:color w:val="000000"/>
          <w:sz w:val="24"/>
          <w:szCs w:val="24"/>
        </w:rPr>
        <w:br/>
      </w:r>
      <w:r w:rsidRPr="00C210B9">
        <w:rPr>
          <w:rStyle w:val="fontstyle01"/>
        </w:rPr>
        <w:t xml:space="preserve">                                                                                                 Anykščių rajono savivaldybės                 </w:t>
      </w:r>
      <w:r w:rsidRPr="00C210B9">
        <w:rPr>
          <w:rFonts w:ascii="Times New Roman" w:hAnsi="Times New Roman"/>
          <w:color w:val="000000"/>
          <w:sz w:val="24"/>
          <w:szCs w:val="24"/>
        </w:rPr>
        <w:br/>
      </w:r>
      <w:r w:rsidRPr="00C210B9">
        <w:rPr>
          <w:rStyle w:val="fontstyle01"/>
        </w:rPr>
        <w:t>.                                                                                                tarybos 20</w:t>
      </w:r>
      <w:r w:rsidR="00705377" w:rsidRPr="00C210B9">
        <w:rPr>
          <w:rStyle w:val="fontstyle01"/>
        </w:rPr>
        <w:t>21</w:t>
      </w:r>
      <w:r w:rsidRPr="00C210B9">
        <w:rPr>
          <w:rStyle w:val="fontstyle01"/>
        </w:rPr>
        <w:t xml:space="preserve"> m. </w:t>
      </w:r>
      <w:r w:rsidR="00705377" w:rsidRPr="00C210B9">
        <w:rPr>
          <w:rStyle w:val="fontstyle01"/>
        </w:rPr>
        <w:t xml:space="preserve">gruodžio         </w:t>
      </w:r>
      <w:r w:rsidRPr="00C210B9">
        <w:rPr>
          <w:rStyle w:val="fontstyle01"/>
        </w:rPr>
        <w:t>d.</w:t>
      </w:r>
      <w:r w:rsidRPr="00C210B9">
        <w:rPr>
          <w:rFonts w:ascii="Times New Roman" w:hAnsi="Times New Roman"/>
          <w:color w:val="000000"/>
          <w:sz w:val="24"/>
          <w:szCs w:val="24"/>
        </w:rPr>
        <w:br/>
        <w:t xml:space="preserve">                                                                                                 </w:t>
      </w:r>
      <w:r w:rsidRPr="00C210B9">
        <w:rPr>
          <w:rStyle w:val="fontstyle01"/>
        </w:rPr>
        <w:t>sprendimu Nr. 1-TS-</w:t>
      </w:r>
    </w:p>
    <w:p w14:paraId="79E891B6" w14:textId="77777777" w:rsidR="00DE19BB" w:rsidRPr="00C210B9" w:rsidRDefault="00DE19BB" w:rsidP="00DE19BB">
      <w:pPr>
        <w:spacing w:after="0" w:line="240" w:lineRule="auto"/>
        <w:rPr>
          <w:rStyle w:val="fontstyle01"/>
        </w:rPr>
      </w:pPr>
      <w:r w:rsidRPr="00C210B9">
        <w:rPr>
          <w:rStyle w:val="fontstyle01"/>
        </w:rPr>
        <w:t xml:space="preserve">                                                                                               </w:t>
      </w:r>
    </w:p>
    <w:p w14:paraId="6A2AF005" w14:textId="77777777" w:rsidR="00DE19BB" w:rsidRPr="00C210B9" w:rsidRDefault="00DE19BB" w:rsidP="00DE19BB">
      <w:pPr>
        <w:spacing w:after="0" w:line="240" w:lineRule="auto"/>
        <w:rPr>
          <w:rStyle w:val="fontstyle01"/>
        </w:rPr>
      </w:pPr>
      <w:r w:rsidRPr="00C210B9">
        <w:rPr>
          <w:rStyle w:val="fontstyle01"/>
        </w:rPr>
        <w:t xml:space="preserve">                                                                                                PRITARTA</w:t>
      </w:r>
    </w:p>
    <w:p w14:paraId="0C46E83B" w14:textId="77777777" w:rsidR="00DE19BB" w:rsidRPr="00C210B9" w:rsidRDefault="00DE19BB" w:rsidP="00DE19BB">
      <w:pPr>
        <w:pStyle w:val="Betarp"/>
        <w:rPr>
          <w:rStyle w:val="fontstyle01"/>
        </w:rPr>
      </w:pPr>
      <w:r w:rsidRPr="00C210B9">
        <w:rPr>
          <w:rStyle w:val="fontstyle01"/>
        </w:rPr>
        <w:t xml:space="preserve">                                                                                                Anykščių vaikų lopšelio-darželio</w:t>
      </w:r>
    </w:p>
    <w:p w14:paraId="1747CEF1" w14:textId="77777777" w:rsidR="00DE19BB" w:rsidRPr="00C210B9" w:rsidRDefault="00DE19BB" w:rsidP="00DE19BB">
      <w:pPr>
        <w:pStyle w:val="Betarp"/>
        <w:rPr>
          <w:rStyle w:val="fontstyle01"/>
        </w:rPr>
      </w:pPr>
      <w:r w:rsidRPr="00C210B9">
        <w:rPr>
          <w:rStyle w:val="fontstyle01"/>
        </w:rPr>
        <w:t xml:space="preserve">                                                                                               ,,Eglutė“ tarybos 20</w:t>
      </w:r>
      <w:r w:rsidR="00705377" w:rsidRPr="00C210B9">
        <w:rPr>
          <w:rStyle w:val="fontstyle01"/>
        </w:rPr>
        <w:t>21</w:t>
      </w:r>
      <w:r w:rsidRPr="00C210B9">
        <w:rPr>
          <w:rStyle w:val="fontstyle01"/>
        </w:rPr>
        <w:t xml:space="preserve"> m. </w:t>
      </w:r>
      <w:r w:rsidR="00705377" w:rsidRPr="00C210B9">
        <w:rPr>
          <w:rStyle w:val="fontstyle01"/>
        </w:rPr>
        <w:t xml:space="preserve">gruodžio </w:t>
      </w:r>
      <w:r w:rsidR="00A97A66">
        <w:rPr>
          <w:rStyle w:val="fontstyle01"/>
        </w:rPr>
        <w:t xml:space="preserve">6 </w:t>
      </w:r>
      <w:r w:rsidRPr="00C210B9">
        <w:rPr>
          <w:rStyle w:val="fontstyle01"/>
        </w:rPr>
        <w:t xml:space="preserve">d. </w:t>
      </w:r>
    </w:p>
    <w:p w14:paraId="38DAAD2C" w14:textId="77777777" w:rsidR="00DE19BB" w:rsidRPr="00C210B9" w:rsidRDefault="00DE19BB" w:rsidP="00DE19BB">
      <w:pPr>
        <w:pStyle w:val="Betarp"/>
        <w:rPr>
          <w:rStyle w:val="fontstyle01"/>
        </w:rPr>
      </w:pPr>
      <w:r w:rsidRPr="00C210B9">
        <w:rPr>
          <w:rStyle w:val="fontstyle01"/>
        </w:rPr>
        <w:t xml:space="preserve">                                                                                                posėdžio protokoliniu nutarimu</w:t>
      </w:r>
    </w:p>
    <w:p w14:paraId="38323E9C" w14:textId="77777777" w:rsidR="00DE19BB" w:rsidRPr="00C210B9" w:rsidRDefault="00DE19BB" w:rsidP="00DE19BB">
      <w:pPr>
        <w:pStyle w:val="Betarp"/>
        <w:rPr>
          <w:rStyle w:val="fontstyle01"/>
        </w:rPr>
      </w:pPr>
      <w:r w:rsidRPr="00C210B9">
        <w:rPr>
          <w:rStyle w:val="fontstyle01"/>
        </w:rPr>
        <w:t xml:space="preserve">                                                                                                (protokolo Nr. T-4)</w:t>
      </w:r>
    </w:p>
    <w:p w14:paraId="7A98C767" w14:textId="77777777" w:rsidR="00DE19BB" w:rsidRPr="00C210B9" w:rsidRDefault="00DE19BB" w:rsidP="00DE19BB">
      <w:pPr>
        <w:pStyle w:val="Betarp"/>
        <w:rPr>
          <w:rStyle w:val="fontstyle01"/>
        </w:rPr>
      </w:pPr>
    </w:p>
    <w:p w14:paraId="5226A75D" w14:textId="77777777" w:rsidR="00DE19BB" w:rsidRPr="00C210B9" w:rsidRDefault="00DE19BB" w:rsidP="00DE19BB">
      <w:pPr>
        <w:jc w:val="center"/>
        <w:rPr>
          <w:rStyle w:val="fontstyle21"/>
        </w:rPr>
      </w:pPr>
      <w:r w:rsidRPr="00C210B9">
        <w:rPr>
          <w:rFonts w:ascii="Times New Roman" w:hAnsi="Times New Roman"/>
          <w:b/>
          <w:color w:val="000000"/>
          <w:sz w:val="24"/>
          <w:szCs w:val="24"/>
        </w:rPr>
        <w:t>ANYKŠČIŲ VAIKŲ</w:t>
      </w:r>
      <w:r w:rsidRPr="00C210B9">
        <w:rPr>
          <w:rStyle w:val="fontstyle21"/>
        </w:rPr>
        <w:t xml:space="preserve"> LOPŠELIO-DARŽELIO ,,EGLUTĖ“ NUOSTATAI</w:t>
      </w:r>
    </w:p>
    <w:p w14:paraId="2FEF78D2" w14:textId="77777777" w:rsidR="00DE19BB" w:rsidRPr="00C210B9" w:rsidRDefault="00DE19BB" w:rsidP="00DE19BB">
      <w:pPr>
        <w:jc w:val="center"/>
        <w:rPr>
          <w:rFonts w:ascii="Times New Roman" w:hAnsi="Times New Roman"/>
        </w:rPr>
      </w:pPr>
      <w:r w:rsidRPr="00C210B9">
        <w:rPr>
          <w:rFonts w:ascii="Times New Roman" w:hAnsi="Times New Roman"/>
          <w:b/>
          <w:bCs/>
          <w:color w:val="000000"/>
          <w:sz w:val="24"/>
          <w:szCs w:val="24"/>
        </w:rPr>
        <w:br/>
      </w:r>
      <w:r w:rsidRPr="00C210B9">
        <w:rPr>
          <w:rStyle w:val="fontstyle21"/>
        </w:rPr>
        <w:t>I SKYRIUS</w:t>
      </w:r>
      <w:r w:rsidRPr="00C210B9">
        <w:rPr>
          <w:rFonts w:ascii="Times New Roman" w:hAnsi="Times New Roman"/>
          <w:b/>
          <w:bCs/>
          <w:color w:val="000000"/>
          <w:sz w:val="24"/>
          <w:szCs w:val="24"/>
        </w:rPr>
        <w:br/>
      </w:r>
      <w:r w:rsidRPr="00C210B9">
        <w:rPr>
          <w:rStyle w:val="fontstyle21"/>
        </w:rPr>
        <w:t>BENDROSIOS NUOSTATOS</w:t>
      </w:r>
    </w:p>
    <w:p w14:paraId="10FAE88F" w14:textId="77777777" w:rsidR="00DE19BB" w:rsidRPr="00C210B9" w:rsidRDefault="00DE19BB" w:rsidP="00D2202C">
      <w:pPr>
        <w:pStyle w:val="Betarp"/>
        <w:numPr>
          <w:ilvl w:val="0"/>
          <w:numId w:val="12"/>
        </w:numPr>
        <w:tabs>
          <w:tab w:val="left" w:pos="1134"/>
          <w:tab w:val="left" w:pos="1560"/>
        </w:tabs>
        <w:spacing w:line="360" w:lineRule="auto"/>
        <w:ind w:left="0" w:firstLine="1134"/>
        <w:jc w:val="both"/>
        <w:rPr>
          <w:rStyle w:val="fontstyle01"/>
        </w:rPr>
      </w:pPr>
      <w:r w:rsidRPr="00C210B9">
        <w:rPr>
          <w:rStyle w:val="fontstyle01"/>
        </w:rPr>
        <w:t>Anykščių vaikų lopšelio-darželio ,,Eglutė“ nuostatai (toliau – Nuostatai) reglamentuoja Anykščių</w:t>
      </w:r>
      <w:r w:rsidRPr="00C210B9">
        <w:rPr>
          <w:rFonts w:ascii="Times New Roman" w:hAnsi="Times New Roman"/>
          <w:sz w:val="24"/>
          <w:szCs w:val="24"/>
        </w:rPr>
        <w:t xml:space="preserve"> vaikų </w:t>
      </w:r>
      <w:r w:rsidRPr="00C210B9">
        <w:rPr>
          <w:rStyle w:val="fontstyle01"/>
        </w:rPr>
        <w:t xml:space="preserve">lopšelio-darželio „Eglutė“ (toliau – Mokykla) teisinę formą, priklausomybę, savininką, savininko teises ir pareigas įgyvendinančiąją instituciją ir jos kompetenciją, buveinę, </w:t>
      </w:r>
      <w:r w:rsidR="003F44CA">
        <w:rPr>
          <w:rStyle w:val="fontstyle01"/>
        </w:rPr>
        <w:t>Mokyklos</w:t>
      </w:r>
      <w:r w:rsidRPr="00C210B9">
        <w:rPr>
          <w:rStyle w:val="fontstyle01"/>
        </w:rPr>
        <w:t xml:space="preserve"> grupę, pagrindinę paskirtį, mokymo kalbą, veiklos teisinį pagrindą, sritį, rūšis, tikslą, uždavinius, funkcijas, vykdomas švietimo programas, Mokyklos teises ir pareigas, veiklos</w:t>
      </w:r>
      <w:r w:rsidRPr="00C210B9">
        <w:rPr>
          <w:rFonts w:ascii="Times New Roman" w:hAnsi="Times New Roman"/>
          <w:sz w:val="24"/>
          <w:szCs w:val="24"/>
        </w:rPr>
        <w:t xml:space="preserve"> </w:t>
      </w:r>
      <w:r w:rsidRPr="00C210B9">
        <w:rPr>
          <w:rStyle w:val="fontstyle01"/>
        </w:rPr>
        <w:t>organizavimą ir valdymą, savivaldą, darbuotojų priėmimą į darbą, jų darbo apmokėjimo tvarką ir</w:t>
      </w:r>
      <w:r w:rsidRPr="00C210B9">
        <w:rPr>
          <w:rFonts w:ascii="Times New Roman" w:hAnsi="Times New Roman"/>
          <w:sz w:val="24"/>
          <w:szCs w:val="24"/>
        </w:rPr>
        <w:t xml:space="preserve"> </w:t>
      </w:r>
      <w:r w:rsidRPr="00C210B9">
        <w:rPr>
          <w:rStyle w:val="fontstyle01"/>
        </w:rPr>
        <w:t>atestaciją, lėšas, jų naudojimo tvarką ir finansinės veiklos kontrolę, Mokyklos</w:t>
      </w:r>
      <w:r w:rsidRPr="00C210B9">
        <w:rPr>
          <w:rFonts w:ascii="Times New Roman" w:hAnsi="Times New Roman"/>
          <w:sz w:val="24"/>
          <w:szCs w:val="24"/>
        </w:rPr>
        <w:t xml:space="preserve"> </w:t>
      </w:r>
      <w:r w:rsidRPr="00C210B9">
        <w:rPr>
          <w:rStyle w:val="fontstyle01"/>
        </w:rPr>
        <w:t>veiklos priežiūrą, reorganizavimo, likvidavimo</w:t>
      </w:r>
      <w:r w:rsidR="00117EC0">
        <w:rPr>
          <w:rStyle w:val="fontstyle01"/>
        </w:rPr>
        <w:t>,</w:t>
      </w:r>
      <w:r w:rsidRPr="00C210B9">
        <w:rPr>
          <w:rStyle w:val="fontstyle01"/>
        </w:rPr>
        <w:t xml:space="preserve"> pertvarkymo</w:t>
      </w:r>
      <w:r w:rsidR="00117EC0" w:rsidRPr="00117EC0">
        <w:rPr>
          <w:rStyle w:val="fontstyle01"/>
        </w:rPr>
        <w:t xml:space="preserve"> </w:t>
      </w:r>
      <w:r w:rsidR="00117EC0">
        <w:rPr>
          <w:rStyle w:val="fontstyle01"/>
        </w:rPr>
        <w:t xml:space="preserve">ar </w:t>
      </w:r>
      <w:r w:rsidR="00117EC0" w:rsidRPr="00C210B9">
        <w:rPr>
          <w:rStyle w:val="fontstyle01"/>
        </w:rPr>
        <w:t>vykdom</w:t>
      </w:r>
      <w:r w:rsidR="00117EC0">
        <w:rPr>
          <w:rStyle w:val="fontstyle01"/>
        </w:rPr>
        <w:t>os</w:t>
      </w:r>
      <w:r w:rsidR="00117EC0" w:rsidRPr="00C210B9">
        <w:rPr>
          <w:rStyle w:val="fontstyle01"/>
        </w:rPr>
        <w:t xml:space="preserve"> Mokyklos struktūros pertvark</w:t>
      </w:r>
      <w:r w:rsidR="00117EC0">
        <w:rPr>
          <w:rStyle w:val="fontstyle01"/>
        </w:rPr>
        <w:t>os</w:t>
      </w:r>
      <w:r w:rsidRPr="00C210B9">
        <w:rPr>
          <w:rStyle w:val="fontstyle01"/>
        </w:rPr>
        <w:t xml:space="preserve"> tvarką.</w:t>
      </w:r>
    </w:p>
    <w:p w14:paraId="04B86861" w14:textId="77777777" w:rsidR="00DE19BB" w:rsidRPr="00C210B9" w:rsidRDefault="00DE19BB" w:rsidP="00D2202C">
      <w:pPr>
        <w:pStyle w:val="Betarp"/>
        <w:numPr>
          <w:ilvl w:val="0"/>
          <w:numId w:val="12"/>
        </w:numPr>
        <w:tabs>
          <w:tab w:val="left" w:pos="1134"/>
          <w:tab w:val="left" w:pos="1418"/>
        </w:tabs>
        <w:spacing w:line="360" w:lineRule="auto"/>
        <w:ind w:left="0" w:firstLine="1134"/>
        <w:jc w:val="both"/>
        <w:rPr>
          <w:rStyle w:val="fontstyle01"/>
        </w:rPr>
      </w:pPr>
      <w:r w:rsidRPr="00C210B9">
        <w:rPr>
          <w:rStyle w:val="fontstyle01"/>
        </w:rPr>
        <w:t xml:space="preserve">Mokyklos oficialusis pavadinimas – Anykščių vaikų lopšelis-darželis „Eglutė“, trumpasis pavadinimas – </w:t>
      </w:r>
      <w:r w:rsidR="00BE29EC" w:rsidRPr="00C210B9">
        <w:rPr>
          <w:rStyle w:val="fontstyle01"/>
        </w:rPr>
        <w:t xml:space="preserve">Anykščių </w:t>
      </w:r>
      <w:r w:rsidRPr="00C210B9">
        <w:rPr>
          <w:rStyle w:val="fontstyle01"/>
        </w:rPr>
        <w:t>vaikų lopšelis-darželis „Eglutė“. Mokykla įregistruota Juridinių asmenų registre, kodas 190023925.</w:t>
      </w:r>
    </w:p>
    <w:p w14:paraId="31890E15" w14:textId="77777777" w:rsidR="00DE19BB" w:rsidRPr="00C210B9" w:rsidRDefault="00D2202C" w:rsidP="00D2202C">
      <w:pPr>
        <w:pStyle w:val="Betarp"/>
        <w:tabs>
          <w:tab w:val="left" w:pos="1134"/>
        </w:tabs>
        <w:spacing w:line="360" w:lineRule="auto"/>
        <w:ind w:left="709"/>
        <w:jc w:val="both"/>
        <w:rPr>
          <w:rStyle w:val="fontstyle01"/>
        </w:rPr>
      </w:pPr>
      <w:r w:rsidRPr="00C210B9">
        <w:rPr>
          <w:rStyle w:val="fontstyle01"/>
        </w:rPr>
        <w:tab/>
        <w:t xml:space="preserve">3. </w:t>
      </w:r>
      <w:r w:rsidR="00DE19BB" w:rsidRPr="00C210B9">
        <w:rPr>
          <w:rStyle w:val="fontstyle01"/>
        </w:rPr>
        <w:t>Mokyklos įsteigimo ir veiklos pradžia – 1976 metai.</w:t>
      </w:r>
    </w:p>
    <w:p w14:paraId="71EE01FC" w14:textId="77777777" w:rsidR="00DE19BB" w:rsidRPr="00C210B9" w:rsidRDefault="00D2202C" w:rsidP="00D2202C">
      <w:pPr>
        <w:pStyle w:val="Betarp"/>
        <w:tabs>
          <w:tab w:val="left" w:pos="1134"/>
        </w:tabs>
        <w:spacing w:line="360" w:lineRule="auto"/>
        <w:ind w:left="709"/>
        <w:jc w:val="both"/>
        <w:rPr>
          <w:rStyle w:val="fontstyle01"/>
        </w:rPr>
      </w:pPr>
      <w:r w:rsidRPr="00C210B9">
        <w:rPr>
          <w:rStyle w:val="fontstyle01"/>
        </w:rPr>
        <w:tab/>
        <w:t xml:space="preserve">4. </w:t>
      </w:r>
      <w:r w:rsidR="00DE19BB" w:rsidRPr="00C210B9">
        <w:rPr>
          <w:rStyle w:val="fontstyle01"/>
        </w:rPr>
        <w:t>Mokyklos teisinė forma biudžetinė įstaiga, priklausomybė –  savivaldybės įstaiga.</w:t>
      </w:r>
    </w:p>
    <w:p w14:paraId="52CF0FE4" w14:textId="77777777" w:rsidR="00DE19BB" w:rsidRPr="00C210B9" w:rsidRDefault="00DE19BB" w:rsidP="00D2202C">
      <w:pPr>
        <w:pStyle w:val="Betarp"/>
        <w:numPr>
          <w:ilvl w:val="0"/>
          <w:numId w:val="46"/>
        </w:numPr>
        <w:tabs>
          <w:tab w:val="left" w:pos="1134"/>
          <w:tab w:val="left" w:pos="1418"/>
        </w:tabs>
        <w:spacing w:line="360" w:lineRule="auto"/>
        <w:ind w:left="0" w:firstLine="1144"/>
        <w:jc w:val="both"/>
        <w:rPr>
          <w:rStyle w:val="fontstyle01"/>
        </w:rPr>
      </w:pPr>
      <w:r w:rsidRPr="00C210B9">
        <w:rPr>
          <w:rStyle w:val="fontstyle01"/>
        </w:rPr>
        <w:t xml:space="preserve">Mokyklos savininkas – Anykščių rajono savivaldybė (toliau </w:t>
      </w:r>
      <w:r w:rsidRPr="00C210B9">
        <w:rPr>
          <w:rStyle w:val="fontstyle01"/>
        </w:rPr>
        <w:softHyphen/>
        <w:t>– Savivaldybė), kodas – 188774637, J. Biliūno 23, LT-29111, Anykščiai.</w:t>
      </w:r>
    </w:p>
    <w:p w14:paraId="6CA174AB" w14:textId="77777777" w:rsidR="00DE19BB" w:rsidRPr="00C210B9" w:rsidRDefault="00DE19BB" w:rsidP="00D2202C">
      <w:pPr>
        <w:pStyle w:val="Betarp"/>
        <w:numPr>
          <w:ilvl w:val="0"/>
          <w:numId w:val="46"/>
        </w:numPr>
        <w:tabs>
          <w:tab w:val="left" w:pos="1134"/>
          <w:tab w:val="left" w:pos="1418"/>
        </w:tabs>
        <w:spacing w:line="360" w:lineRule="auto"/>
        <w:ind w:left="0" w:firstLine="1144"/>
        <w:jc w:val="both"/>
        <w:rPr>
          <w:rStyle w:val="fontstyle01"/>
        </w:rPr>
      </w:pPr>
      <w:r w:rsidRPr="00C210B9">
        <w:rPr>
          <w:rStyle w:val="fontstyle01"/>
        </w:rPr>
        <w:t>Mokyklos savininko teises ir</w:t>
      </w:r>
      <w:r w:rsidRPr="00C210B9">
        <w:rPr>
          <w:rFonts w:ascii="Times New Roman" w:hAnsi="Times New Roman"/>
          <w:sz w:val="24"/>
          <w:szCs w:val="24"/>
        </w:rPr>
        <w:t xml:space="preserve"> </w:t>
      </w:r>
      <w:r w:rsidRPr="00C210B9">
        <w:rPr>
          <w:rStyle w:val="fontstyle01"/>
        </w:rPr>
        <w:t>pareigas įgyvendinanti institucija – Anykščių rajono savivaldybės taryba</w:t>
      </w:r>
      <w:r w:rsidR="001B6B5B" w:rsidRPr="00C210B9">
        <w:rPr>
          <w:rStyle w:val="fontstyle01"/>
        </w:rPr>
        <w:t xml:space="preserve"> </w:t>
      </w:r>
      <w:r w:rsidR="001B6B5B" w:rsidRPr="00C210B9">
        <w:rPr>
          <w:rFonts w:ascii="Times New Roman" w:hAnsi="Times New Roman"/>
          <w:sz w:val="24"/>
          <w:szCs w:val="24"/>
        </w:rPr>
        <w:t>(toliau – Savivaldybės taryba),</w:t>
      </w:r>
      <w:r w:rsidRPr="00C210B9">
        <w:rPr>
          <w:rStyle w:val="fontstyle01"/>
        </w:rPr>
        <w:t xml:space="preserve"> vykdanti</w:t>
      </w:r>
      <w:r w:rsidRPr="00C210B9">
        <w:rPr>
          <w:rFonts w:ascii="Times New Roman" w:hAnsi="Times New Roman"/>
          <w:sz w:val="24"/>
          <w:szCs w:val="24"/>
        </w:rPr>
        <w:t xml:space="preserve"> </w:t>
      </w:r>
      <w:r w:rsidRPr="00C210B9">
        <w:rPr>
          <w:rStyle w:val="fontstyle01"/>
        </w:rPr>
        <w:t>Lietuvos Respublikos biudžetinių įstaigų, Lietuvos Respublikos švietimo ir kituose įstatymuose bei</w:t>
      </w:r>
      <w:r w:rsidRPr="00C210B9">
        <w:rPr>
          <w:rFonts w:ascii="Times New Roman" w:hAnsi="Times New Roman"/>
          <w:sz w:val="24"/>
          <w:szCs w:val="24"/>
        </w:rPr>
        <w:t xml:space="preserve"> </w:t>
      </w:r>
      <w:r w:rsidRPr="00C210B9">
        <w:rPr>
          <w:rStyle w:val="fontstyle01"/>
        </w:rPr>
        <w:t>šiuose Nuostatuose jos kompetencijai priskirtas funkcijas ir įgaliojimus.</w:t>
      </w:r>
    </w:p>
    <w:p w14:paraId="0905B1F8" w14:textId="77777777" w:rsidR="00DE19BB" w:rsidRPr="00C210B9" w:rsidRDefault="00D2202C" w:rsidP="00D2202C">
      <w:pPr>
        <w:pStyle w:val="Betarp"/>
        <w:tabs>
          <w:tab w:val="left" w:pos="1134"/>
        </w:tabs>
        <w:spacing w:line="360" w:lineRule="auto"/>
        <w:jc w:val="both"/>
        <w:rPr>
          <w:rFonts w:ascii="Times New Roman" w:hAnsi="Times New Roman"/>
        </w:rPr>
      </w:pPr>
      <w:r w:rsidRPr="00C210B9">
        <w:rPr>
          <w:rFonts w:ascii="Times New Roman" w:hAnsi="Times New Roman"/>
          <w:sz w:val="24"/>
          <w:szCs w:val="24"/>
        </w:rPr>
        <w:tab/>
        <w:t xml:space="preserve">7. </w:t>
      </w:r>
      <w:r w:rsidR="00DE19BB" w:rsidRPr="00C210B9">
        <w:rPr>
          <w:rFonts w:ascii="Times New Roman" w:hAnsi="Times New Roman"/>
          <w:sz w:val="24"/>
          <w:szCs w:val="24"/>
        </w:rPr>
        <w:t>Savivaldybės tarybos kompetencija:</w:t>
      </w:r>
    </w:p>
    <w:p w14:paraId="3A8935A9" w14:textId="77777777" w:rsidR="00DE19BB" w:rsidRPr="00C210B9" w:rsidRDefault="00D2202C" w:rsidP="00D2202C">
      <w:pPr>
        <w:pStyle w:val="Betarp"/>
        <w:tabs>
          <w:tab w:val="left" w:pos="993"/>
          <w:tab w:val="left" w:pos="1134"/>
        </w:tabs>
        <w:spacing w:line="360" w:lineRule="auto"/>
        <w:jc w:val="both"/>
        <w:rPr>
          <w:rStyle w:val="fontstyle01"/>
        </w:rPr>
      </w:pPr>
      <w:r w:rsidRPr="00C210B9">
        <w:rPr>
          <w:rFonts w:ascii="Times New Roman" w:hAnsi="Times New Roman"/>
          <w:sz w:val="24"/>
          <w:szCs w:val="24"/>
        </w:rPr>
        <w:tab/>
      </w:r>
      <w:r w:rsidRPr="00C210B9">
        <w:rPr>
          <w:rFonts w:ascii="Times New Roman" w:hAnsi="Times New Roman"/>
          <w:sz w:val="24"/>
          <w:szCs w:val="24"/>
        </w:rPr>
        <w:tab/>
        <w:t>7.1.</w:t>
      </w:r>
      <w:r w:rsidR="00DE19BB" w:rsidRPr="00C210B9">
        <w:rPr>
          <w:rFonts w:ascii="Times New Roman" w:hAnsi="Times New Roman"/>
          <w:sz w:val="24"/>
          <w:szCs w:val="24"/>
        </w:rPr>
        <w:t xml:space="preserve"> tvirtina Mokyklos</w:t>
      </w:r>
      <w:r w:rsidR="00DE19BB" w:rsidRPr="00C210B9">
        <w:rPr>
          <w:rStyle w:val="fontstyle01"/>
        </w:rPr>
        <w:t xml:space="preserve"> Nuostatus;</w:t>
      </w:r>
    </w:p>
    <w:p w14:paraId="3CDC6192" w14:textId="77777777" w:rsidR="00DE19BB" w:rsidRPr="00C210B9" w:rsidRDefault="00D2202C" w:rsidP="00D2202C">
      <w:pPr>
        <w:pStyle w:val="Betarp"/>
        <w:tabs>
          <w:tab w:val="left" w:pos="993"/>
          <w:tab w:val="left" w:pos="1134"/>
        </w:tabs>
        <w:spacing w:line="360" w:lineRule="auto"/>
        <w:jc w:val="both"/>
        <w:rPr>
          <w:rStyle w:val="fontstyle01"/>
        </w:rPr>
      </w:pPr>
      <w:r w:rsidRPr="00C210B9">
        <w:rPr>
          <w:rFonts w:ascii="Times New Roman" w:hAnsi="Times New Roman"/>
          <w:sz w:val="24"/>
          <w:szCs w:val="24"/>
        </w:rPr>
        <w:tab/>
      </w:r>
      <w:r w:rsidRPr="00C210B9">
        <w:rPr>
          <w:rFonts w:ascii="Times New Roman" w:hAnsi="Times New Roman"/>
          <w:sz w:val="24"/>
          <w:szCs w:val="24"/>
        </w:rPr>
        <w:tab/>
        <w:t xml:space="preserve">7.2. </w:t>
      </w:r>
      <w:r w:rsidR="00DE19BB" w:rsidRPr="00C210B9">
        <w:rPr>
          <w:rFonts w:ascii="Times New Roman" w:hAnsi="Times New Roman"/>
          <w:sz w:val="24"/>
          <w:szCs w:val="24"/>
        </w:rPr>
        <w:t>nustato vaikų priėmimo į Mokyklą</w:t>
      </w:r>
      <w:r w:rsidR="00DE19BB" w:rsidRPr="00C210B9">
        <w:rPr>
          <w:rStyle w:val="fontstyle01"/>
        </w:rPr>
        <w:t xml:space="preserve"> tvarką;</w:t>
      </w:r>
    </w:p>
    <w:p w14:paraId="6D97FB53" w14:textId="77777777" w:rsidR="00DE19BB" w:rsidRPr="00C210B9" w:rsidRDefault="00D2202C" w:rsidP="00D2202C">
      <w:pPr>
        <w:pStyle w:val="Betarp"/>
        <w:tabs>
          <w:tab w:val="left" w:pos="993"/>
          <w:tab w:val="left" w:pos="1134"/>
        </w:tabs>
        <w:spacing w:line="360" w:lineRule="auto"/>
        <w:jc w:val="both"/>
        <w:rPr>
          <w:rStyle w:val="fontstyle01"/>
        </w:rPr>
      </w:pPr>
      <w:r w:rsidRPr="00C210B9">
        <w:rPr>
          <w:rFonts w:ascii="Times New Roman" w:hAnsi="Times New Roman"/>
          <w:sz w:val="24"/>
          <w:szCs w:val="24"/>
        </w:rPr>
        <w:tab/>
      </w:r>
      <w:r w:rsidRPr="00C210B9">
        <w:rPr>
          <w:rFonts w:ascii="Times New Roman" w:hAnsi="Times New Roman"/>
          <w:sz w:val="24"/>
          <w:szCs w:val="24"/>
        </w:rPr>
        <w:tab/>
        <w:t xml:space="preserve">7.3. </w:t>
      </w:r>
      <w:r w:rsidR="00DE19BB" w:rsidRPr="00C210B9">
        <w:rPr>
          <w:rFonts w:ascii="Times New Roman" w:hAnsi="Times New Roman"/>
          <w:sz w:val="24"/>
          <w:szCs w:val="24"/>
        </w:rPr>
        <w:t>pritaria Mokyklos</w:t>
      </w:r>
      <w:r w:rsidR="00DE19BB" w:rsidRPr="00C210B9">
        <w:rPr>
          <w:rStyle w:val="fontstyle01"/>
        </w:rPr>
        <w:t xml:space="preserve"> ikimokyklinio ugdymo programai;</w:t>
      </w:r>
    </w:p>
    <w:p w14:paraId="7A917E75" w14:textId="77777777" w:rsidR="00DE19BB" w:rsidRPr="00C210B9" w:rsidRDefault="00D2202C" w:rsidP="00D2202C">
      <w:pPr>
        <w:pStyle w:val="Betarp"/>
        <w:tabs>
          <w:tab w:val="left" w:pos="1134"/>
        </w:tabs>
        <w:spacing w:line="360" w:lineRule="auto"/>
        <w:jc w:val="both"/>
        <w:rPr>
          <w:rFonts w:ascii="Times New Roman" w:hAnsi="Times New Roman"/>
          <w:color w:val="000000"/>
          <w:sz w:val="24"/>
          <w:szCs w:val="24"/>
        </w:rPr>
      </w:pPr>
      <w:r w:rsidRPr="00C210B9">
        <w:rPr>
          <w:rFonts w:ascii="Times New Roman" w:hAnsi="Times New Roman"/>
          <w:color w:val="000000"/>
          <w:sz w:val="24"/>
          <w:szCs w:val="24"/>
        </w:rPr>
        <w:lastRenderedPageBreak/>
        <w:tab/>
        <w:t xml:space="preserve">7.4. </w:t>
      </w:r>
      <w:r w:rsidR="00DE19BB" w:rsidRPr="00C210B9">
        <w:rPr>
          <w:rFonts w:ascii="Times New Roman" w:hAnsi="Times New Roman"/>
          <w:color w:val="000000"/>
          <w:sz w:val="24"/>
          <w:szCs w:val="24"/>
        </w:rPr>
        <w:t>priima sprendimą dėl Mokyklos pertvarkymo, reorganizavimo ar likvidavimo;</w:t>
      </w:r>
    </w:p>
    <w:p w14:paraId="3AAD5081" w14:textId="77777777" w:rsidR="00DE19BB" w:rsidRPr="00C210B9" w:rsidRDefault="00D2202C" w:rsidP="00D2202C">
      <w:pPr>
        <w:pStyle w:val="Betarp"/>
        <w:tabs>
          <w:tab w:val="left" w:pos="1134"/>
        </w:tabs>
        <w:spacing w:line="360" w:lineRule="auto"/>
        <w:ind w:left="709"/>
        <w:jc w:val="both"/>
        <w:rPr>
          <w:rFonts w:ascii="Times New Roman" w:hAnsi="Times New Roman"/>
          <w:color w:val="000000"/>
          <w:sz w:val="24"/>
          <w:szCs w:val="24"/>
        </w:rPr>
      </w:pPr>
      <w:r w:rsidRPr="00C210B9">
        <w:rPr>
          <w:rFonts w:ascii="Times New Roman" w:hAnsi="Times New Roman"/>
          <w:color w:val="000000"/>
          <w:sz w:val="24"/>
          <w:szCs w:val="24"/>
        </w:rPr>
        <w:tab/>
        <w:t>7.5.</w:t>
      </w:r>
      <w:r w:rsidR="00DE19BB" w:rsidRPr="00C210B9">
        <w:rPr>
          <w:rFonts w:ascii="Times New Roman" w:hAnsi="Times New Roman"/>
          <w:color w:val="000000"/>
          <w:sz w:val="24"/>
          <w:szCs w:val="24"/>
        </w:rPr>
        <w:t xml:space="preserve"> priima sprendimą dėl Mokyklos filialo steigimo ir jo veiklos nutraukimo;</w:t>
      </w:r>
    </w:p>
    <w:p w14:paraId="25F64466" w14:textId="77777777" w:rsidR="00DE19BB" w:rsidRPr="00C210B9" w:rsidRDefault="00D2202C" w:rsidP="00D2202C">
      <w:pPr>
        <w:pStyle w:val="Betarp"/>
        <w:tabs>
          <w:tab w:val="left" w:pos="1134"/>
        </w:tabs>
        <w:spacing w:line="360" w:lineRule="auto"/>
        <w:ind w:firstLine="709"/>
        <w:jc w:val="both"/>
        <w:rPr>
          <w:rFonts w:ascii="Times New Roman" w:hAnsi="Times New Roman"/>
          <w:color w:val="000000"/>
          <w:sz w:val="24"/>
          <w:szCs w:val="24"/>
        </w:rPr>
      </w:pPr>
      <w:r w:rsidRPr="00C210B9">
        <w:rPr>
          <w:rFonts w:ascii="Times New Roman" w:hAnsi="Times New Roman"/>
          <w:sz w:val="24"/>
          <w:szCs w:val="24"/>
        </w:rPr>
        <w:tab/>
        <w:t xml:space="preserve">7.6. </w:t>
      </w:r>
      <w:r w:rsidR="00DE19BB" w:rsidRPr="00C210B9">
        <w:rPr>
          <w:rFonts w:ascii="Times New Roman" w:hAnsi="Times New Roman"/>
          <w:sz w:val="24"/>
          <w:szCs w:val="24"/>
        </w:rPr>
        <w:t>skiria ir atleidžia likvidatorių arba sudaro likvidacinę komisiją ir nutraukia jos</w:t>
      </w:r>
      <w:r w:rsidR="00DE19BB" w:rsidRPr="00C210B9">
        <w:rPr>
          <w:rFonts w:ascii="Times New Roman" w:hAnsi="Times New Roman"/>
          <w:color w:val="000000"/>
          <w:sz w:val="24"/>
          <w:szCs w:val="24"/>
        </w:rPr>
        <w:t xml:space="preserve"> </w:t>
      </w:r>
      <w:r w:rsidR="00DE19BB" w:rsidRPr="00C210B9">
        <w:rPr>
          <w:rFonts w:ascii="Times New Roman" w:hAnsi="Times New Roman"/>
          <w:sz w:val="24"/>
          <w:szCs w:val="24"/>
        </w:rPr>
        <w:t>įgaliojimus;</w:t>
      </w:r>
    </w:p>
    <w:p w14:paraId="73AAC73B" w14:textId="77777777" w:rsidR="00DE19BB" w:rsidRPr="00C210B9" w:rsidRDefault="00D2202C" w:rsidP="00D2202C">
      <w:pPr>
        <w:pStyle w:val="Betarp"/>
        <w:tabs>
          <w:tab w:val="left" w:pos="1134"/>
        </w:tabs>
        <w:spacing w:line="360" w:lineRule="auto"/>
        <w:jc w:val="both"/>
        <w:rPr>
          <w:rFonts w:ascii="Times New Roman" w:hAnsi="Times New Roman"/>
          <w:color w:val="000000"/>
          <w:sz w:val="24"/>
          <w:szCs w:val="24"/>
        </w:rPr>
      </w:pPr>
      <w:r w:rsidRPr="00C210B9">
        <w:rPr>
          <w:rFonts w:ascii="Times New Roman" w:hAnsi="Times New Roman"/>
          <w:color w:val="000000"/>
          <w:sz w:val="24"/>
          <w:szCs w:val="24"/>
        </w:rPr>
        <w:tab/>
        <w:t>7.7.</w:t>
      </w:r>
      <w:r w:rsidR="00DE19BB" w:rsidRPr="00C210B9">
        <w:rPr>
          <w:rFonts w:ascii="Times New Roman" w:hAnsi="Times New Roman"/>
          <w:color w:val="000000"/>
          <w:sz w:val="24"/>
          <w:szCs w:val="24"/>
        </w:rPr>
        <w:t xml:space="preserve"> sprendžia kitus Lietuvos Respublikos biudžetinių įstaigų įstatyme ir kituose teisės aktuose jos kompetencijai priskirtus klausimus.</w:t>
      </w:r>
    </w:p>
    <w:p w14:paraId="79AA1BE4" w14:textId="77777777" w:rsidR="00DE19BB" w:rsidRPr="00C210B9" w:rsidRDefault="00D2202C" w:rsidP="00D2202C">
      <w:pPr>
        <w:pStyle w:val="Betarp"/>
        <w:tabs>
          <w:tab w:val="left" w:pos="1134"/>
        </w:tabs>
        <w:spacing w:line="360" w:lineRule="auto"/>
        <w:jc w:val="both"/>
        <w:rPr>
          <w:rStyle w:val="fontstyle01"/>
        </w:rPr>
      </w:pPr>
      <w:r w:rsidRPr="00C210B9">
        <w:rPr>
          <w:rStyle w:val="fontstyle01"/>
        </w:rPr>
        <w:tab/>
        <w:t xml:space="preserve">8. </w:t>
      </w:r>
      <w:r w:rsidR="00DE19BB" w:rsidRPr="00C210B9">
        <w:rPr>
          <w:rStyle w:val="fontstyle01"/>
        </w:rPr>
        <w:t>Mokyklos buveinė – Statybininkų g. 3, LT-29121 Anykščiai.</w:t>
      </w:r>
    </w:p>
    <w:p w14:paraId="0DFCE49B" w14:textId="77777777" w:rsidR="00DE19BB" w:rsidRPr="00C210B9" w:rsidRDefault="00D2202C" w:rsidP="00D2202C">
      <w:pPr>
        <w:pStyle w:val="Betarp"/>
        <w:tabs>
          <w:tab w:val="left" w:pos="1134"/>
        </w:tabs>
        <w:spacing w:line="360" w:lineRule="auto"/>
        <w:ind w:left="709"/>
        <w:jc w:val="both"/>
        <w:rPr>
          <w:rStyle w:val="fontstyle01"/>
        </w:rPr>
      </w:pPr>
      <w:r w:rsidRPr="00C210B9">
        <w:rPr>
          <w:rStyle w:val="fontstyle01"/>
        </w:rPr>
        <w:tab/>
        <w:t xml:space="preserve">9. </w:t>
      </w:r>
      <w:r w:rsidR="00DE19BB" w:rsidRPr="00C210B9">
        <w:rPr>
          <w:rStyle w:val="fontstyle01"/>
        </w:rPr>
        <w:t>Mokyklos grupė – ikimokyklinio ugdymo mokykla.</w:t>
      </w:r>
    </w:p>
    <w:p w14:paraId="39DABBA4" w14:textId="77777777" w:rsidR="00DE19BB" w:rsidRPr="00C210B9" w:rsidRDefault="00D2202C" w:rsidP="00D2202C">
      <w:pPr>
        <w:pStyle w:val="Betarp"/>
        <w:tabs>
          <w:tab w:val="left" w:pos="1134"/>
        </w:tabs>
        <w:spacing w:line="360" w:lineRule="auto"/>
        <w:jc w:val="both"/>
        <w:rPr>
          <w:rFonts w:ascii="Times New Roman" w:hAnsi="Times New Roman"/>
        </w:rPr>
      </w:pPr>
      <w:r w:rsidRPr="00C210B9">
        <w:rPr>
          <w:rStyle w:val="fontstyle01"/>
        </w:rPr>
        <w:tab/>
        <w:t xml:space="preserve">10. </w:t>
      </w:r>
      <w:r w:rsidR="00DE19BB" w:rsidRPr="00C210B9">
        <w:rPr>
          <w:rStyle w:val="fontstyle01"/>
        </w:rPr>
        <w:t>Mokyklos pagrindinė paskirtis – ikimokyklinio ugdymo grupės įstaiga lopšelis-darželis.</w:t>
      </w:r>
      <w:r w:rsidR="00DE19BB" w:rsidRPr="00C210B9">
        <w:rPr>
          <w:rFonts w:ascii="Times New Roman" w:eastAsia="MS Mincho" w:hAnsi="Times New Roman"/>
          <w:color w:val="000000"/>
          <w:sz w:val="24"/>
          <w:szCs w:val="24"/>
          <w:lang w:eastAsia="zh-CN"/>
        </w:rPr>
        <w:t xml:space="preserve"> </w:t>
      </w:r>
    </w:p>
    <w:p w14:paraId="175D584D" w14:textId="77777777" w:rsidR="00DE19BB" w:rsidRPr="00C210B9" w:rsidRDefault="00D2202C" w:rsidP="00D2202C">
      <w:pPr>
        <w:pStyle w:val="Betarp"/>
        <w:tabs>
          <w:tab w:val="left" w:pos="1134"/>
        </w:tabs>
        <w:spacing w:line="360" w:lineRule="auto"/>
        <w:ind w:left="709"/>
        <w:jc w:val="both"/>
        <w:rPr>
          <w:rStyle w:val="fontstyle01"/>
        </w:rPr>
      </w:pPr>
      <w:r w:rsidRPr="00C210B9">
        <w:rPr>
          <w:rStyle w:val="fontstyle01"/>
        </w:rPr>
        <w:tab/>
        <w:t xml:space="preserve">11. </w:t>
      </w:r>
      <w:r w:rsidR="00DE19BB" w:rsidRPr="00C210B9">
        <w:rPr>
          <w:rStyle w:val="fontstyle01"/>
        </w:rPr>
        <w:t>Mokymo kalba – lietuvių.</w:t>
      </w:r>
    </w:p>
    <w:p w14:paraId="73112DA7" w14:textId="77777777" w:rsidR="00DE19BB" w:rsidRPr="00C210B9" w:rsidRDefault="00D2202C" w:rsidP="00D2202C">
      <w:pPr>
        <w:pStyle w:val="Betarp"/>
        <w:tabs>
          <w:tab w:val="left" w:pos="1134"/>
        </w:tabs>
        <w:spacing w:line="360" w:lineRule="auto"/>
        <w:ind w:left="709"/>
        <w:jc w:val="both"/>
        <w:rPr>
          <w:rStyle w:val="fontstyle01"/>
        </w:rPr>
      </w:pPr>
      <w:r w:rsidRPr="00C210B9">
        <w:rPr>
          <w:rStyle w:val="fontstyle01"/>
        </w:rPr>
        <w:tab/>
        <w:t xml:space="preserve">12. </w:t>
      </w:r>
      <w:r w:rsidR="00DE19BB" w:rsidRPr="00C210B9">
        <w:rPr>
          <w:rStyle w:val="fontstyle01"/>
        </w:rPr>
        <w:t>Mokymo forma – grupinio mokymosi.</w:t>
      </w:r>
    </w:p>
    <w:p w14:paraId="75115BE5" w14:textId="77777777" w:rsidR="00DE19BB" w:rsidRPr="00C210B9" w:rsidRDefault="00D2202C" w:rsidP="00D2202C">
      <w:pPr>
        <w:pStyle w:val="Betarp"/>
        <w:tabs>
          <w:tab w:val="left" w:pos="1134"/>
        </w:tabs>
        <w:spacing w:line="360" w:lineRule="auto"/>
        <w:ind w:left="709"/>
        <w:jc w:val="both"/>
        <w:rPr>
          <w:rStyle w:val="fontstyle01"/>
        </w:rPr>
      </w:pPr>
      <w:r w:rsidRPr="00C210B9">
        <w:rPr>
          <w:rStyle w:val="fontstyle01"/>
        </w:rPr>
        <w:tab/>
        <w:t xml:space="preserve">13. </w:t>
      </w:r>
      <w:r w:rsidR="00DE19BB" w:rsidRPr="00C210B9">
        <w:rPr>
          <w:rStyle w:val="fontstyle01"/>
        </w:rPr>
        <w:t>Mokymosi proceso organizavimo būdas – kasdienis.</w:t>
      </w:r>
    </w:p>
    <w:p w14:paraId="35FF66B0" w14:textId="77777777" w:rsidR="00DE19BB" w:rsidRPr="00C210B9" w:rsidRDefault="00D2202C" w:rsidP="00D2202C">
      <w:pPr>
        <w:pStyle w:val="Betarp"/>
        <w:tabs>
          <w:tab w:val="left" w:pos="1134"/>
        </w:tabs>
        <w:spacing w:line="360" w:lineRule="auto"/>
        <w:ind w:firstLine="709"/>
        <w:jc w:val="both"/>
        <w:rPr>
          <w:rStyle w:val="fontstyle01"/>
        </w:rPr>
      </w:pPr>
      <w:r w:rsidRPr="00C210B9">
        <w:rPr>
          <w:rStyle w:val="fontstyle01"/>
        </w:rPr>
        <w:tab/>
        <w:t xml:space="preserve">14. </w:t>
      </w:r>
      <w:r w:rsidR="00DE19BB" w:rsidRPr="00C210B9">
        <w:rPr>
          <w:rStyle w:val="fontstyle01"/>
        </w:rPr>
        <w:t>Mokykla vykdo ikimokyklinio, priešmokyklinio ugdymo ir specialiųjų ugdymosi poreikių turintiems vaikams pritaikytas ikimokyklinio ir priešmokyklinio ugdymo programas.</w:t>
      </w:r>
    </w:p>
    <w:p w14:paraId="22134994" w14:textId="77777777" w:rsidR="004A0153" w:rsidRPr="00C210B9" w:rsidRDefault="00D2202C" w:rsidP="00D2202C">
      <w:pPr>
        <w:pStyle w:val="Betarp"/>
        <w:tabs>
          <w:tab w:val="left" w:pos="1134"/>
        </w:tabs>
        <w:spacing w:line="360" w:lineRule="auto"/>
        <w:ind w:firstLine="709"/>
        <w:jc w:val="both"/>
        <w:rPr>
          <w:rStyle w:val="fontstyle01"/>
        </w:rPr>
      </w:pPr>
      <w:r w:rsidRPr="00C210B9">
        <w:rPr>
          <w:rStyle w:val="fontstyle01"/>
        </w:rPr>
        <w:tab/>
        <w:t xml:space="preserve">15. </w:t>
      </w:r>
      <w:r w:rsidR="00DE19BB" w:rsidRPr="00C210B9">
        <w:rPr>
          <w:rStyle w:val="fontstyle01"/>
        </w:rPr>
        <w:t xml:space="preserve">Mokykla yra viešasis juridinis asmuo, turintis antspaudą su </w:t>
      </w:r>
      <w:r w:rsidR="00E23952" w:rsidRPr="00C210B9">
        <w:rPr>
          <w:rFonts w:ascii="Times New Roman" w:hAnsi="Times New Roman"/>
          <w:sz w:val="24"/>
          <w:szCs w:val="24"/>
        </w:rPr>
        <w:t>Savivaldybės herbu</w:t>
      </w:r>
      <w:r w:rsidR="00E23952" w:rsidRPr="00C210B9">
        <w:t xml:space="preserve"> </w:t>
      </w:r>
      <w:r w:rsidR="00E23952" w:rsidRPr="00C210B9">
        <w:rPr>
          <w:rStyle w:val="fontstyle01"/>
        </w:rPr>
        <w:t xml:space="preserve">ir </w:t>
      </w:r>
      <w:r w:rsidR="00DE19BB" w:rsidRPr="00C210B9">
        <w:rPr>
          <w:rStyle w:val="fontstyle01"/>
        </w:rPr>
        <w:t>Mokyklos pavadinimu, atsiskaitomąją ir kitas sąskaitas Lietuvos Respublikos įregistruotuose bankuose, atributiką.</w:t>
      </w:r>
    </w:p>
    <w:p w14:paraId="58FA6BDC" w14:textId="77777777" w:rsidR="004A0153" w:rsidRPr="00C210B9" w:rsidRDefault="00D2202C" w:rsidP="00D2202C">
      <w:pPr>
        <w:pStyle w:val="Betarp"/>
        <w:tabs>
          <w:tab w:val="left" w:pos="1134"/>
        </w:tabs>
        <w:spacing w:line="360" w:lineRule="auto"/>
        <w:jc w:val="both"/>
        <w:rPr>
          <w:rFonts w:ascii="Times New Roman" w:hAnsi="Times New Roman"/>
          <w:color w:val="000000"/>
          <w:sz w:val="24"/>
          <w:szCs w:val="24"/>
        </w:rPr>
      </w:pPr>
      <w:r w:rsidRPr="00C210B9">
        <w:rPr>
          <w:rFonts w:ascii="Times New Roman" w:hAnsi="Times New Roman"/>
          <w:sz w:val="24"/>
          <w:szCs w:val="24"/>
          <w:lang w:eastAsia="lt-LT"/>
        </w:rPr>
        <w:tab/>
        <w:t xml:space="preserve">16. </w:t>
      </w:r>
      <w:r w:rsidR="004A0153" w:rsidRPr="00C210B9">
        <w:rPr>
          <w:rFonts w:ascii="Times New Roman" w:hAnsi="Times New Roman"/>
          <w:sz w:val="24"/>
          <w:szCs w:val="24"/>
          <w:lang w:eastAsia="lt-LT"/>
        </w:rPr>
        <w:t>Mokykla savo veikloje vadovaujasi Lietuvos Respublikos Konstitucija, Lietuvos Respublikos įstatymais, Lietuvos Respublikos Vyriausybės nutarimais, Lietuvos Respublikos švietimo mokslo ir sporto ministro įsakymais, kitais teisės aktais ir šiais Nuostatais.</w:t>
      </w:r>
    </w:p>
    <w:p w14:paraId="1A08C080" w14:textId="77777777" w:rsidR="004A0153" w:rsidRPr="00C210B9" w:rsidRDefault="004A0153" w:rsidP="00D2202C">
      <w:pPr>
        <w:pStyle w:val="Betarp"/>
        <w:tabs>
          <w:tab w:val="left" w:pos="1134"/>
        </w:tabs>
        <w:spacing w:line="360" w:lineRule="auto"/>
        <w:jc w:val="both"/>
        <w:rPr>
          <w:rStyle w:val="fontstyle01"/>
        </w:rPr>
      </w:pPr>
    </w:p>
    <w:p w14:paraId="5CCD9F5A" w14:textId="77777777" w:rsidR="00DE19BB" w:rsidRPr="00C210B9" w:rsidRDefault="00DE19BB" w:rsidP="00DE19BB">
      <w:pPr>
        <w:pStyle w:val="Sraopastraipa"/>
        <w:tabs>
          <w:tab w:val="left" w:pos="993"/>
        </w:tabs>
        <w:spacing w:after="0" w:line="240" w:lineRule="auto"/>
        <w:ind w:left="0" w:firstLine="709"/>
        <w:jc w:val="center"/>
        <w:rPr>
          <w:rStyle w:val="fontstyle21"/>
        </w:rPr>
      </w:pPr>
      <w:r w:rsidRPr="00C210B9">
        <w:rPr>
          <w:rStyle w:val="fontstyle21"/>
        </w:rPr>
        <w:t>II SKYRIUS</w:t>
      </w:r>
      <w:r w:rsidRPr="00C210B9">
        <w:rPr>
          <w:rFonts w:ascii="Times New Roman" w:hAnsi="Times New Roman"/>
          <w:b/>
          <w:bCs/>
          <w:color w:val="000000"/>
          <w:sz w:val="24"/>
          <w:szCs w:val="24"/>
        </w:rPr>
        <w:br/>
      </w:r>
      <w:r w:rsidRPr="00C210B9">
        <w:rPr>
          <w:rStyle w:val="fontstyle21"/>
        </w:rPr>
        <w:t>MOKYKLOS VEIKLOS SRITIS, RŪŠYS, TIKSLAS,</w:t>
      </w:r>
    </w:p>
    <w:p w14:paraId="57672A04" w14:textId="77777777" w:rsidR="00DE19BB" w:rsidRDefault="00DE19BB" w:rsidP="00D2202C">
      <w:pPr>
        <w:pStyle w:val="Sraopastraipa"/>
        <w:tabs>
          <w:tab w:val="left" w:pos="993"/>
        </w:tabs>
        <w:spacing w:after="0" w:line="360" w:lineRule="auto"/>
        <w:ind w:left="0" w:firstLine="709"/>
        <w:jc w:val="center"/>
        <w:rPr>
          <w:rStyle w:val="fontstyle21"/>
        </w:rPr>
      </w:pPr>
      <w:r w:rsidRPr="00C210B9">
        <w:rPr>
          <w:rStyle w:val="fontstyle21"/>
        </w:rPr>
        <w:t>UŽDAVINIAI, FUNKCIJOS</w:t>
      </w:r>
    </w:p>
    <w:p w14:paraId="2BC3D1FE" w14:textId="77777777" w:rsidR="00E27513" w:rsidRPr="00C210B9" w:rsidRDefault="00E27513" w:rsidP="00D2202C">
      <w:pPr>
        <w:pStyle w:val="Sraopastraipa"/>
        <w:tabs>
          <w:tab w:val="left" w:pos="993"/>
        </w:tabs>
        <w:spacing w:after="0" w:line="360" w:lineRule="auto"/>
        <w:ind w:left="0" w:firstLine="709"/>
        <w:jc w:val="center"/>
        <w:rPr>
          <w:rStyle w:val="fontstyle01"/>
        </w:rPr>
      </w:pPr>
    </w:p>
    <w:p w14:paraId="125BBE64" w14:textId="77777777" w:rsidR="00DE19BB" w:rsidRPr="00C210B9" w:rsidRDefault="00D2202C" w:rsidP="00D2202C">
      <w:pPr>
        <w:pStyle w:val="Betarp"/>
        <w:tabs>
          <w:tab w:val="left" w:pos="1134"/>
        </w:tabs>
        <w:spacing w:line="360" w:lineRule="auto"/>
        <w:jc w:val="both"/>
        <w:rPr>
          <w:rStyle w:val="fontstyle01"/>
        </w:rPr>
      </w:pPr>
      <w:r w:rsidRPr="00C210B9">
        <w:rPr>
          <w:rStyle w:val="fontstyle01"/>
        </w:rPr>
        <w:tab/>
        <w:t xml:space="preserve">17. </w:t>
      </w:r>
      <w:r w:rsidR="00DE19BB" w:rsidRPr="00C210B9">
        <w:rPr>
          <w:rStyle w:val="fontstyle01"/>
        </w:rPr>
        <w:t>Mokyklos veiklos sritis – švietimas.</w:t>
      </w:r>
    </w:p>
    <w:p w14:paraId="64A3AFE2" w14:textId="77777777" w:rsidR="00DE19BB" w:rsidRPr="00C210B9" w:rsidRDefault="00D2202C" w:rsidP="00D2202C">
      <w:pPr>
        <w:pStyle w:val="Betarp"/>
        <w:tabs>
          <w:tab w:val="left" w:pos="1134"/>
          <w:tab w:val="left" w:pos="1560"/>
        </w:tabs>
        <w:spacing w:line="360" w:lineRule="auto"/>
        <w:jc w:val="both"/>
        <w:rPr>
          <w:rFonts w:ascii="Times New Roman" w:hAnsi="Times New Roman"/>
        </w:rPr>
      </w:pPr>
      <w:r w:rsidRPr="00C210B9">
        <w:rPr>
          <w:rStyle w:val="fontstyle01"/>
        </w:rPr>
        <w:tab/>
        <w:t>18.</w:t>
      </w:r>
      <w:r w:rsidRPr="00C210B9">
        <w:rPr>
          <w:rStyle w:val="fontstyle01"/>
        </w:rPr>
        <w:tab/>
      </w:r>
      <w:r w:rsidR="00DE19BB" w:rsidRPr="00C210B9">
        <w:rPr>
          <w:rStyle w:val="fontstyle01"/>
        </w:rPr>
        <w:t>Mokyklos švietimo veiklos rūšys pagal Ekonominės veiklos rūšių klasifikatorių (EVRK 2 red.) patvirtintą Statistikos departamento prie Lietuvos Respublikos generalinio direktoriaus 2007 m. spalio 31 d. Nr. DĮ-226 „Dėl Ekonominės veiklos rūšių klasifikatoriaus patvirtinimo“:</w:t>
      </w:r>
    </w:p>
    <w:p w14:paraId="769F5BB9" w14:textId="77777777" w:rsidR="00DE19BB" w:rsidRPr="00C210B9" w:rsidRDefault="00D2202C" w:rsidP="00072E95">
      <w:pPr>
        <w:pStyle w:val="Betarp"/>
        <w:tabs>
          <w:tab w:val="left" w:pos="1134"/>
        </w:tabs>
        <w:spacing w:line="360" w:lineRule="auto"/>
        <w:jc w:val="both"/>
        <w:rPr>
          <w:rStyle w:val="fontstyle01"/>
        </w:rPr>
      </w:pPr>
      <w:r w:rsidRPr="00C210B9">
        <w:rPr>
          <w:rStyle w:val="fontstyle01"/>
        </w:rPr>
        <w:tab/>
      </w:r>
      <w:r w:rsidR="00072E95" w:rsidRPr="00C210B9">
        <w:rPr>
          <w:rStyle w:val="fontstyle01"/>
        </w:rPr>
        <w:t xml:space="preserve">18.1. </w:t>
      </w:r>
      <w:r w:rsidR="00DE19BB" w:rsidRPr="00C210B9">
        <w:rPr>
          <w:rStyle w:val="fontstyle01"/>
        </w:rPr>
        <w:t>pagrindinė veiklos rūšis – ikimokyklinio amžiaus vaikų ugdymas, kodas 85.10.10.</w:t>
      </w:r>
    </w:p>
    <w:p w14:paraId="5A8EB441" w14:textId="77777777" w:rsidR="00DE19BB" w:rsidRPr="00C210B9" w:rsidRDefault="00072E95" w:rsidP="00072E95">
      <w:pPr>
        <w:pStyle w:val="Betarp"/>
        <w:tabs>
          <w:tab w:val="left" w:pos="1134"/>
        </w:tabs>
        <w:spacing w:line="360" w:lineRule="auto"/>
        <w:jc w:val="both"/>
        <w:rPr>
          <w:rStyle w:val="fontstyle01"/>
        </w:rPr>
      </w:pPr>
      <w:r w:rsidRPr="00C210B9">
        <w:rPr>
          <w:rStyle w:val="fontstyle01"/>
        </w:rPr>
        <w:tab/>
        <w:t xml:space="preserve">18.2. </w:t>
      </w:r>
      <w:r w:rsidR="00DE19BB" w:rsidRPr="00C210B9">
        <w:rPr>
          <w:rStyle w:val="fontstyle01"/>
        </w:rPr>
        <w:t>kitos švietimo veiklos rūšys:</w:t>
      </w:r>
    </w:p>
    <w:p w14:paraId="2FA5F8C2" w14:textId="77777777" w:rsidR="00DE19BB" w:rsidRPr="00C210B9" w:rsidRDefault="00072E95" w:rsidP="00197CE9">
      <w:pPr>
        <w:pStyle w:val="Betarp"/>
        <w:tabs>
          <w:tab w:val="left" w:pos="1134"/>
          <w:tab w:val="left" w:pos="1560"/>
        </w:tabs>
        <w:spacing w:line="360" w:lineRule="auto"/>
        <w:jc w:val="both"/>
        <w:rPr>
          <w:rStyle w:val="fontstyle01"/>
        </w:rPr>
      </w:pPr>
      <w:r w:rsidRPr="00C210B9">
        <w:rPr>
          <w:rStyle w:val="fontstyle01"/>
        </w:rPr>
        <w:tab/>
        <w:t xml:space="preserve">18.2.1. </w:t>
      </w:r>
      <w:r w:rsidR="00DE19BB" w:rsidRPr="00C210B9">
        <w:rPr>
          <w:rStyle w:val="fontstyle01"/>
        </w:rPr>
        <w:t>priešmokyklinio amžiaus vaikų ugdymas, kodas 85.10.20;</w:t>
      </w:r>
    </w:p>
    <w:p w14:paraId="0D44E779" w14:textId="77777777" w:rsidR="00DE19BB" w:rsidRPr="00C210B9" w:rsidRDefault="00197CE9" w:rsidP="00197CE9">
      <w:pPr>
        <w:pStyle w:val="Betarp"/>
        <w:tabs>
          <w:tab w:val="left" w:pos="1134"/>
          <w:tab w:val="left" w:pos="1560"/>
          <w:tab w:val="left" w:pos="1701"/>
        </w:tabs>
        <w:spacing w:line="360" w:lineRule="auto"/>
        <w:jc w:val="both"/>
        <w:rPr>
          <w:rStyle w:val="fontstyle01"/>
        </w:rPr>
      </w:pPr>
      <w:r w:rsidRPr="00C210B9">
        <w:rPr>
          <w:rStyle w:val="fontstyle01"/>
        </w:rPr>
        <w:tab/>
        <w:t xml:space="preserve">18.2.2. </w:t>
      </w:r>
      <w:r w:rsidR="00DE19BB" w:rsidRPr="00C210B9">
        <w:rPr>
          <w:rStyle w:val="fontstyle01"/>
        </w:rPr>
        <w:t>sportinis ir rekreacinis švietimas, kodas 85.51;</w:t>
      </w:r>
    </w:p>
    <w:p w14:paraId="2770BAE4" w14:textId="77777777" w:rsidR="00DE19BB" w:rsidRPr="00C210B9" w:rsidRDefault="00072E95" w:rsidP="00072E95">
      <w:pPr>
        <w:pStyle w:val="Betarp"/>
        <w:tabs>
          <w:tab w:val="left" w:pos="1134"/>
          <w:tab w:val="left" w:pos="1560"/>
        </w:tabs>
        <w:spacing w:line="360" w:lineRule="auto"/>
        <w:jc w:val="both"/>
        <w:rPr>
          <w:rStyle w:val="fontstyle01"/>
        </w:rPr>
      </w:pPr>
      <w:r w:rsidRPr="00C210B9">
        <w:rPr>
          <w:rStyle w:val="fontstyle01"/>
        </w:rPr>
        <w:tab/>
        <w:t>18.</w:t>
      </w:r>
      <w:r w:rsidR="00197CE9" w:rsidRPr="00C210B9">
        <w:rPr>
          <w:rStyle w:val="fontstyle01"/>
        </w:rPr>
        <w:t>2.3.</w:t>
      </w:r>
      <w:r w:rsidRPr="00C210B9">
        <w:rPr>
          <w:rStyle w:val="fontstyle01"/>
        </w:rPr>
        <w:t xml:space="preserve"> </w:t>
      </w:r>
      <w:r w:rsidR="00DE19BB" w:rsidRPr="00C210B9">
        <w:rPr>
          <w:rStyle w:val="fontstyle01"/>
        </w:rPr>
        <w:t>kultūrinis švietimas, kodas 85.52;</w:t>
      </w:r>
    </w:p>
    <w:p w14:paraId="2ABE7D91" w14:textId="77777777" w:rsidR="00DE19BB" w:rsidRPr="00C210B9" w:rsidRDefault="00072E95" w:rsidP="00072E95">
      <w:pPr>
        <w:pStyle w:val="Betarp"/>
        <w:tabs>
          <w:tab w:val="left" w:pos="1134"/>
          <w:tab w:val="left" w:pos="1560"/>
        </w:tabs>
        <w:spacing w:line="360" w:lineRule="auto"/>
        <w:jc w:val="both"/>
        <w:rPr>
          <w:rStyle w:val="fontstyle01"/>
        </w:rPr>
      </w:pPr>
      <w:r w:rsidRPr="00C210B9">
        <w:rPr>
          <w:rStyle w:val="fontstyle01"/>
        </w:rPr>
        <w:lastRenderedPageBreak/>
        <w:tab/>
        <w:t>18.</w:t>
      </w:r>
      <w:r w:rsidR="00197CE9" w:rsidRPr="00C210B9">
        <w:rPr>
          <w:rStyle w:val="fontstyle01"/>
        </w:rPr>
        <w:t>2.4.</w:t>
      </w:r>
      <w:r w:rsidRPr="00C210B9">
        <w:rPr>
          <w:rStyle w:val="fontstyle01"/>
        </w:rPr>
        <w:t xml:space="preserve"> </w:t>
      </w:r>
      <w:r w:rsidR="00DE19BB" w:rsidRPr="00C210B9">
        <w:rPr>
          <w:rStyle w:val="fontstyle01"/>
        </w:rPr>
        <w:t>kitas, niekur kitur nepriskirtas, švietimas, kodas 85.59;</w:t>
      </w:r>
    </w:p>
    <w:p w14:paraId="68E3FB1D" w14:textId="77777777" w:rsidR="00DE19BB" w:rsidRPr="00C210B9" w:rsidRDefault="00197CE9" w:rsidP="00197CE9">
      <w:pPr>
        <w:pStyle w:val="Betarp"/>
        <w:tabs>
          <w:tab w:val="left" w:pos="1134"/>
          <w:tab w:val="left" w:pos="1560"/>
        </w:tabs>
        <w:spacing w:line="360" w:lineRule="auto"/>
        <w:ind w:left="425" w:hanging="425"/>
        <w:jc w:val="both"/>
        <w:rPr>
          <w:rStyle w:val="fontstyle01"/>
        </w:rPr>
      </w:pPr>
      <w:r w:rsidRPr="00C210B9">
        <w:rPr>
          <w:rStyle w:val="fontstyle01"/>
        </w:rPr>
        <w:tab/>
      </w:r>
      <w:r w:rsidRPr="00C210B9">
        <w:rPr>
          <w:rStyle w:val="fontstyle01"/>
        </w:rPr>
        <w:tab/>
        <w:t xml:space="preserve">18.2.5. </w:t>
      </w:r>
      <w:r w:rsidR="00DE19BB" w:rsidRPr="00C210B9">
        <w:rPr>
          <w:rStyle w:val="fontstyle01"/>
        </w:rPr>
        <w:t>švietimui būdingų paslaugų veikla, kodas 85.60;</w:t>
      </w:r>
    </w:p>
    <w:p w14:paraId="0D2586C4" w14:textId="77777777" w:rsidR="00DE19BB" w:rsidRPr="00C210B9" w:rsidRDefault="00197CE9" w:rsidP="00197CE9">
      <w:pPr>
        <w:pStyle w:val="Betarp"/>
        <w:tabs>
          <w:tab w:val="left" w:pos="1134"/>
        </w:tabs>
        <w:spacing w:line="360" w:lineRule="auto"/>
        <w:jc w:val="both"/>
        <w:rPr>
          <w:rStyle w:val="fontstyle01"/>
        </w:rPr>
      </w:pPr>
      <w:r w:rsidRPr="00C210B9">
        <w:rPr>
          <w:rStyle w:val="fontstyle01"/>
        </w:rPr>
        <w:tab/>
        <w:t xml:space="preserve">18.3. </w:t>
      </w:r>
      <w:r w:rsidR="00DE19BB" w:rsidRPr="00C210B9">
        <w:rPr>
          <w:rStyle w:val="fontstyle01"/>
        </w:rPr>
        <w:t>kitos ne švietimo veiklos rūšys:</w:t>
      </w:r>
    </w:p>
    <w:p w14:paraId="73AFD103" w14:textId="77777777" w:rsidR="00DE19BB" w:rsidRPr="00C210B9" w:rsidRDefault="00197CE9" w:rsidP="00197CE9">
      <w:pPr>
        <w:pStyle w:val="Betarp"/>
        <w:tabs>
          <w:tab w:val="left" w:pos="1134"/>
          <w:tab w:val="left" w:pos="1560"/>
        </w:tabs>
        <w:spacing w:line="360" w:lineRule="auto"/>
        <w:jc w:val="both"/>
        <w:rPr>
          <w:rStyle w:val="fontstyle01"/>
        </w:rPr>
      </w:pPr>
      <w:r w:rsidRPr="00C210B9">
        <w:rPr>
          <w:rStyle w:val="fontstyle01"/>
        </w:rPr>
        <w:tab/>
        <w:t xml:space="preserve">18.3.1. </w:t>
      </w:r>
      <w:r w:rsidR="00DE19BB" w:rsidRPr="00C210B9">
        <w:rPr>
          <w:rStyle w:val="fontstyle01"/>
        </w:rPr>
        <w:t>vaikų poilsio stovyklų veikla, kodas 55.20.20</w:t>
      </w:r>
      <w:r w:rsidR="00174AB9">
        <w:rPr>
          <w:rStyle w:val="fontstyle01"/>
        </w:rPr>
        <w:t>;</w:t>
      </w:r>
    </w:p>
    <w:p w14:paraId="3AF248B1" w14:textId="77777777" w:rsidR="00DE19BB" w:rsidRPr="00C210B9" w:rsidRDefault="00197CE9" w:rsidP="00197CE9">
      <w:pPr>
        <w:pStyle w:val="Betarp"/>
        <w:tabs>
          <w:tab w:val="left" w:pos="1134"/>
          <w:tab w:val="left" w:pos="1560"/>
        </w:tabs>
        <w:spacing w:line="360" w:lineRule="auto"/>
        <w:jc w:val="both"/>
        <w:rPr>
          <w:rStyle w:val="fontstyle01"/>
        </w:rPr>
      </w:pPr>
      <w:r w:rsidRPr="00C210B9">
        <w:rPr>
          <w:rStyle w:val="fontstyle01"/>
        </w:rPr>
        <w:tab/>
        <w:t xml:space="preserve">18.3.2. </w:t>
      </w:r>
      <w:r w:rsidR="00DE19BB" w:rsidRPr="00C210B9">
        <w:rPr>
          <w:rStyle w:val="fontstyle01"/>
        </w:rPr>
        <w:t>kitų maitinimo paslaugų teikimas, kodas 56.29;</w:t>
      </w:r>
    </w:p>
    <w:p w14:paraId="7BDB77A7" w14:textId="77777777" w:rsidR="00DE19BB" w:rsidRPr="00C210B9" w:rsidRDefault="00197CE9" w:rsidP="00197CE9">
      <w:pPr>
        <w:pStyle w:val="Betarp"/>
        <w:tabs>
          <w:tab w:val="left" w:pos="993"/>
          <w:tab w:val="left" w:pos="1134"/>
          <w:tab w:val="left" w:pos="1560"/>
        </w:tabs>
        <w:spacing w:line="360" w:lineRule="auto"/>
        <w:jc w:val="both"/>
        <w:rPr>
          <w:rStyle w:val="fontstyle01"/>
        </w:rPr>
      </w:pPr>
      <w:r w:rsidRPr="00C210B9">
        <w:rPr>
          <w:rStyle w:val="fontstyle01"/>
        </w:rPr>
        <w:tab/>
      </w:r>
      <w:r w:rsidRPr="00C210B9">
        <w:rPr>
          <w:rStyle w:val="fontstyle01"/>
        </w:rPr>
        <w:tab/>
        <w:t xml:space="preserve">18.3.3. </w:t>
      </w:r>
      <w:r w:rsidR="00DE19BB" w:rsidRPr="00C210B9">
        <w:rPr>
          <w:rStyle w:val="fontstyle01"/>
        </w:rPr>
        <w:t>nuosavo arba nuomojamojo nekilnojamojo turto nuoma ir eksploatavimas, kodas</w:t>
      </w:r>
      <w:r w:rsidR="00DE19BB" w:rsidRPr="00C210B9">
        <w:rPr>
          <w:rFonts w:ascii="Times New Roman" w:hAnsi="Times New Roman"/>
          <w:sz w:val="24"/>
          <w:szCs w:val="24"/>
        </w:rPr>
        <w:t xml:space="preserve"> </w:t>
      </w:r>
      <w:r w:rsidR="00DE19BB" w:rsidRPr="00C210B9">
        <w:rPr>
          <w:rStyle w:val="fontstyle01"/>
        </w:rPr>
        <w:t>68.20;</w:t>
      </w:r>
    </w:p>
    <w:p w14:paraId="2D8A3B34" w14:textId="77777777" w:rsidR="00DE19BB" w:rsidRPr="00C210B9" w:rsidRDefault="00197CE9" w:rsidP="00197CE9">
      <w:pPr>
        <w:pStyle w:val="Betarp"/>
        <w:tabs>
          <w:tab w:val="left" w:pos="993"/>
          <w:tab w:val="left" w:pos="1134"/>
          <w:tab w:val="left" w:pos="1560"/>
        </w:tabs>
        <w:spacing w:line="360" w:lineRule="auto"/>
        <w:jc w:val="both"/>
        <w:rPr>
          <w:rStyle w:val="fontstyle01"/>
        </w:rPr>
      </w:pPr>
      <w:r w:rsidRPr="00C210B9">
        <w:rPr>
          <w:rStyle w:val="fontstyle01"/>
        </w:rPr>
        <w:tab/>
      </w:r>
      <w:r w:rsidRPr="00C210B9">
        <w:rPr>
          <w:rStyle w:val="fontstyle01"/>
        </w:rPr>
        <w:tab/>
        <w:t xml:space="preserve">18.3.4. </w:t>
      </w:r>
      <w:r w:rsidR="00DE19BB" w:rsidRPr="00C210B9">
        <w:rPr>
          <w:rStyle w:val="fontstyle01"/>
        </w:rPr>
        <w:t>vaikų dienos priežiūros veikla, kodas 88.91;</w:t>
      </w:r>
    </w:p>
    <w:p w14:paraId="2B0E0558" w14:textId="77777777" w:rsidR="00DE19BB" w:rsidRPr="00C210B9" w:rsidRDefault="00197CE9" w:rsidP="00197CE9">
      <w:pPr>
        <w:pStyle w:val="Betarp"/>
        <w:tabs>
          <w:tab w:val="left" w:pos="993"/>
          <w:tab w:val="left" w:pos="1134"/>
          <w:tab w:val="left" w:pos="1560"/>
        </w:tabs>
        <w:spacing w:line="360" w:lineRule="auto"/>
        <w:jc w:val="both"/>
        <w:rPr>
          <w:rFonts w:ascii="Times New Roman" w:hAnsi="Times New Roman"/>
        </w:rPr>
      </w:pPr>
      <w:r w:rsidRPr="00C210B9">
        <w:rPr>
          <w:rStyle w:val="fontstyle01"/>
        </w:rPr>
        <w:tab/>
      </w:r>
      <w:r w:rsidRPr="00C210B9">
        <w:rPr>
          <w:rStyle w:val="fontstyle01"/>
        </w:rPr>
        <w:tab/>
        <w:t xml:space="preserve">18.3.5. </w:t>
      </w:r>
      <w:r w:rsidR="00DE19BB" w:rsidRPr="00C210B9">
        <w:rPr>
          <w:rStyle w:val="fontstyle01"/>
        </w:rPr>
        <w:t>k</w:t>
      </w:r>
      <w:r w:rsidR="00DE19BB" w:rsidRPr="00C210B9">
        <w:rPr>
          <w:rFonts w:ascii="Times New Roman" w:eastAsia="Times New Roman" w:hAnsi="Times New Roman"/>
          <w:bCs/>
          <w:color w:val="000000"/>
          <w:sz w:val="24"/>
          <w:szCs w:val="24"/>
        </w:rPr>
        <w:t>ita žmonių sveikatos priežiūros veikla, kodas 86.90.</w:t>
      </w:r>
    </w:p>
    <w:p w14:paraId="53EFD76F" w14:textId="77777777" w:rsidR="00D643BB" w:rsidRPr="00C210B9" w:rsidRDefault="00D643BB" w:rsidP="00D643BB">
      <w:pPr>
        <w:pStyle w:val="Betarp"/>
        <w:tabs>
          <w:tab w:val="left" w:pos="1134"/>
        </w:tabs>
        <w:spacing w:line="360" w:lineRule="auto"/>
        <w:jc w:val="both"/>
        <w:rPr>
          <w:rFonts w:ascii="Times New Roman" w:hAnsi="Times New Roman"/>
          <w:sz w:val="24"/>
          <w:szCs w:val="24"/>
          <w:highlight w:val="green"/>
        </w:rPr>
      </w:pPr>
      <w:r w:rsidRPr="00C210B9">
        <w:rPr>
          <w:rStyle w:val="fontstyle01"/>
          <w:color w:val="auto"/>
        </w:rPr>
        <w:tab/>
        <w:t>19. Mokyklos veiklos tikslas – tenkinti vaiko edukacinius, kultūrinius, sveikatos poreikius, brandinti tautinę ir kūrybinę savimonę, ugdyti gebėjimą pasinaudoti kompetencijomis, reikalingomis kurti ir veikti šiuolaikinėje besikeičiančioje visuomenėje</w:t>
      </w:r>
      <w:r w:rsidRPr="00C210B9">
        <w:rPr>
          <w:rFonts w:ascii="Times New Roman" w:hAnsi="Times New Roman"/>
          <w:sz w:val="24"/>
          <w:szCs w:val="24"/>
        </w:rPr>
        <w:t>.</w:t>
      </w:r>
    </w:p>
    <w:p w14:paraId="3328AEB1" w14:textId="77777777" w:rsidR="00D643BB" w:rsidRPr="00C210B9" w:rsidRDefault="00D643BB" w:rsidP="00D643BB">
      <w:pPr>
        <w:pStyle w:val="Betarp"/>
        <w:tabs>
          <w:tab w:val="left" w:pos="1134"/>
        </w:tabs>
        <w:spacing w:line="360" w:lineRule="auto"/>
        <w:jc w:val="both"/>
        <w:rPr>
          <w:rStyle w:val="fontstyle01"/>
          <w:color w:val="auto"/>
        </w:rPr>
      </w:pPr>
      <w:r w:rsidRPr="00C210B9">
        <w:rPr>
          <w:rStyle w:val="fontstyle01"/>
          <w:color w:val="auto"/>
        </w:rPr>
        <w:tab/>
        <w:t>20. Mokyklos veiklos uždaviniai:</w:t>
      </w:r>
    </w:p>
    <w:p w14:paraId="3AC28F52" w14:textId="77777777" w:rsidR="00D643BB" w:rsidRPr="00C210B9" w:rsidRDefault="00D643BB" w:rsidP="00D643BB">
      <w:pPr>
        <w:pStyle w:val="Betarp"/>
        <w:tabs>
          <w:tab w:val="left" w:pos="1134"/>
        </w:tabs>
        <w:spacing w:line="360" w:lineRule="auto"/>
        <w:jc w:val="both"/>
        <w:rPr>
          <w:rFonts w:ascii="Times New Roman" w:hAnsi="Times New Roman"/>
        </w:rPr>
      </w:pPr>
      <w:r w:rsidRPr="00C210B9">
        <w:rPr>
          <w:rFonts w:ascii="Times New Roman" w:hAnsi="Times New Roman"/>
          <w:sz w:val="24"/>
          <w:szCs w:val="24"/>
        </w:rPr>
        <w:tab/>
        <w:t>20.1. siekti ikimokyklinio ir priešmokyklinio ugdymo veiklos įvairovės ir kokybės;</w:t>
      </w:r>
    </w:p>
    <w:p w14:paraId="55012085" w14:textId="77777777" w:rsidR="00D643BB" w:rsidRPr="00C210B9" w:rsidRDefault="00D643BB" w:rsidP="00D643BB">
      <w:pPr>
        <w:pStyle w:val="Betarp"/>
        <w:tabs>
          <w:tab w:val="left" w:pos="1134"/>
        </w:tabs>
        <w:spacing w:line="360" w:lineRule="auto"/>
        <w:jc w:val="both"/>
        <w:rPr>
          <w:rFonts w:ascii="Times New Roman" w:hAnsi="Times New Roman"/>
          <w:sz w:val="24"/>
          <w:szCs w:val="24"/>
        </w:rPr>
      </w:pPr>
      <w:r w:rsidRPr="00C210B9">
        <w:rPr>
          <w:rFonts w:ascii="Times New Roman" w:hAnsi="Times New Roman"/>
          <w:sz w:val="24"/>
          <w:szCs w:val="24"/>
        </w:rPr>
        <w:tab/>
        <w:t>20.2. užtikrinti ugdymo turinio kaitą, atitinkančią šiuolaikinius ugdymo tikslus;</w:t>
      </w:r>
    </w:p>
    <w:p w14:paraId="27495F17" w14:textId="77777777" w:rsidR="00D643BB" w:rsidRPr="00C210B9" w:rsidRDefault="00D643BB" w:rsidP="00D643BB">
      <w:pPr>
        <w:pStyle w:val="Betarp"/>
        <w:tabs>
          <w:tab w:val="left" w:pos="1134"/>
        </w:tabs>
        <w:spacing w:line="360" w:lineRule="auto"/>
        <w:jc w:val="both"/>
        <w:rPr>
          <w:rFonts w:ascii="Times New Roman" w:hAnsi="Times New Roman"/>
          <w:sz w:val="24"/>
          <w:szCs w:val="24"/>
        </w:rPr>
      </w:pPr>
      <w:r w:rsidRPr="00C210B9">
        <w:rPr>
          <w:rFonts w:ascii="Times New Roman" w:hAnsi="Times New Roman"/>
          <w:sz w:val="24"/>
          <w:szCs w:val="24"/>
        </w:rPr>
        <w:tab/>
        <w:t>20.3. puoselėti, saugoti ir stiprinti vaikų fizinę, dvasinę ir psichinę sveikatą;</w:t>
      </w:r>
    </w:p>
    <w:p w14:paraId="44D1C7DA" w14:textId="77777777" w:rsidR="00D643BB" w:rsidRPr="00C210B9" w:rsidRDefault="00D643BB" w:rsidP="00D643BB">
      <w:pPr>
        <w:pStyle w:val="Betarp"/>
        <w:tabs>
          <w:tab w:val="left" w:pos="993"/>
        </w:tabs>
        <w:spacing w:line="360" w:lineRule="auto"/>
        <w:jc w:val="both"/>
        <w:rPr>
          <w:rFonts w:ascii="Times New Roman" w:hAnsi="Times New Roman"/>
          <w:sz w:val="24"/>
          <w:szCs w:val="24"/>
        </w:rPr>
      </w:pPr>
      <w:r w:rsidRPr="00C210B9">
        <w:rPr>
          <w:rFonts w:ascii="Times New Roman" w:hAnsi="Times New Roman"/>
          <w:sz w:val="24"/>
          <w:szCs w:val="24"/>
        </w:rPr>
        <w:tab/>
        <w:t xml:space="preserve">   20.4. padėti suvokti ir puoselėti bendražmogiškąsias vertybes;</w:t>
      </w:r>
    </w:p>
    <w:p w14:paraId="3EECCF83" w14:textId="77777777" w:rsidR="00D643BB" w:rsidRPr="00C210B9" w:rsidRDefault="00D643BB" w:rsidP="00D643BB">
      <w:pPr>
        <w:pStyle w:val="Betarp"/>
        <w:tabs>
          <w:tab w:val="left" w:pos="993"/>
        </w:tabs>
        <w:spacing w:line="360" w:lineRule="auto"/>
        <w:jc w:val="both"/>
        <w:rPr>
          <w:rFonts w:ascii="Times New Roman" w:hAnsi="Times New Roman"/>
          <w:sz w:val="24"/>
          <w:szCs w:val="24"/>
        </w:rPr>
      </w:pPr>
      <w:r w:rsidRPr="00C210B9">
        <w:rPr>
          <w:rFonts w:ascii="Times New Roman" w:hAnsi="Times New Roman"/>
          <w:sz w:val="24"/>
          <w:szCs w:val="24"/>
        </w:rPr>
        <w:tab/>
        <w:t xml:space="preserve">   20.5. užtikrinti sveiką ir saugią mokymosi aplinką;</w:t>
      </w:r>
    </w:p>
    <w:p w14:paraId="1DE19BD9"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Fonts w:ascii="Times New Roman" w:hAnsi="Times New Roman"/>
          <w:sz w:val="24"/>
          <w:szCs w:val="24"/>
        </w:rPr>
        <w:tab/>
        <w:t xml:space="preserve">   20.6. ugdyti vaikus, turinčius ypatingų ugdymosi poreikių, plėtojant jų gebėjimus ir galias</w:t>
      </w:r>
      <w:r w:rsidR="00174AB9">
        <w:rPr>
          <w:rFonts w:ascii="Times New Roman" w:hAnsi="Times New Roman"/>
          <w:sz w:val="24"/>
          <w:szCs w:val="24"/>
        </w:rPr>
        <w:t>.</w:t>
      </w:r>
    </w:p>
    <w:p w14:paraId="7324A3B4" w14:textId="77777777" w:rsidR="00D643BB" w:rsidRPr="00C210B9" w:rsidRDefault="00D643BB" w:rsidP="00D643BB">
      <w:pPr>
        <w:pStyle w:val="Betarp"/>
        <w:tabs>
          <w:tab w:val="left" w:pos="1134"/>
        </w:tabs>
        <w:spacing w:line="360" w:lineRule="auto"/>
        <w:jc w:val="both"/>
        <w:rPr>
          <w:rStyle w:val="fontstyle01"/>
          <w:color w:val="auto"/>
        </w:rPr>
      </w:pPr>
      <w:r w:rsidRPr="00C210B9">
        <w:rPr>
          <w:rStyle w:val="fontstyle01"/>
          <w:color w:val="auto"/>
        </w:rPr>
        <w:tab/>
        <w:t xml:space="preserve"> 21. Mokyklos pagrindinės funkcijos:</w:t>
      </w:r>
    </w:p>
    <w:p w14:paraId="5FA9225B" w14:textId="77777777" w:rsidR="00D643BB" w:rsidRPr="00C210B9" w:rsidRDefault="00D643BB" w:rsidP="00D643BB">
      <w:pPr>
        <w:pStyle w:val="Betarp"/>
        <w:tabs>
          <w:tab w:val="left" w:pos="1134"/>
        </w:tabs>
        <w:spacing w:line="360" w:lineRule="auto"/>
        <w:jc w:val="both"/>
        <w:rPr>
          <w:rStyle w:val="fontstyle01"/>
          <w:color w:val="auto"/>
        </w:rPr>
      </w:pPr>
      <w:r w:rsidRPr="00C210B9">
        <w:rPr>
          <w:rStyle w:val="fontstyle01"/>
          <w:color w:val="auto"/>
        </w:rPr>
        <w:tab/>
        <w:t xml:space="preserve"> 21.1. nuolat atnaujina ikimokyklinio ugdymo programą, vadovaujantis Lietuvos Respublikos švietimo</w:t>
      </w:r>
      <w:r w:rsidR="00681727">
        <w:rPr>
          <w:rStyle w:val="fontstyle01"/>
          <w:color w:val="auto"/>
        </w:rPr>
        <w:t>,</w:t>
      </w:r>
      <w:r w:rsidRPr="00C210B9">
        <w:rPr>
          <w:rStyle w:val="fontstyle01"/>
          <w:color w:val="auto"/>
        </w:rPr>
        <w:t xml:space="preserve"> mokslo </w:t>
      </w:r>
      <w:r w:rsidR="00681727">
        <w:rPr>
          <w:rStyle w:val="fontstyle01"/>
          <w:color w:val="auto"/>
        </w:rPr>
        <w:t xml:space="preserve">ir sporto </w:t>
      </w:r>
      <w:r w:rsidRPr="00C210B9">
        <w:rPr>
          <w:rStyle w:val="fontstyle01"/>
          <w:color w:val="auto"/>
        </w:rPr>
        <w:t>ministro</w:t>
      </w:r>
      <w:r w:rsidRPr="00C210B9">
        <w:rPr>
          <w:rFonts w:ascii="Times New Roman" w:hAnsi="Times New Roman"/>
          <w:sz w:val="24"/>
          <w:szCs w:val="24"/>
        </w:rPr>
        <w:t xml:space="preserve"> </w:t>
      </w:r>
      <w:r w:rsidRPr="00C210B9">
        <w:rPr>
          <w:rStyle w:val="fontstyle01"/>
          <w:color w:val="auto"/>
        </w:rPr>
        <w:t>patvirtintu Ikimokyklinio ugdymo programų kriterijų aprašu, atsižvelgiant į Mokyklos bendruomenės, taip pat vaikų poreikius ir interesus;</w:t>
      </w:r>
    </w:p>
    <w:p w14:paraId="7697E189" w14:textId="77777777" w:rsidR="00D643BB" w:rsidRPr="00C210B9" w:rsidRDefault="00D643BB" w:rsidP="00D643BB">
      <w:pPr>
        <w:pStyle w:val="Betarp"/>
        <w:tabs>
          <w:tab w:val="left" w:pos="1134"/>
        </w:tabs>
        <w:spacing w:line="360" w:lineRule="auto"/>
        <w:jc w:val="both"/>
        <w:rPr>
          <w:rStyle w:val="fontstyle01"/>
          <w:color w:val="auto"/>
        </w:rPr>
      </w:pPr>
      <w:r w:rsidRPr="00C210B9">
        <w:rPr>
          <w:rStyle w:val="fontstyle01"/>
          <w:color w:val="auto"/>
        </w:rPr>
        <w:tab/>
        <w:t>21.2. organizuoja ugdymą pagal ikimokyklinio, priešmokyklinio ir neformaliojo vaikų švietimo programas;</w:t>
      </w:r>
    </w:p>
    <w:p w14:paraId="3BB434DD" w14:textId="77777777" w:rsidR="00D643BB" w:rsidRPr="00C210B9" w:rsidRDefault="00D643BB" w:rsidP="00D643BB">
      <w:pPr>
        <w:pStyle w:val="Betarp"/>
        <w:tabs>
          <w:tab w:val="left" w:pos="993"/>
          <w:tab w:val="left" w:pos="1134"/>
        </w:tabs>
        <w:spacing w:line="360" w:lineRule="auto"/>
        <w:jc w:val="both"/>
        <w:rPr>
          <w:rFonts w:ascii="Times New Roman" w:hAnsi="Times New Roman"/>
        </w:rPr>
      </w:pPr>
      <w:r w:rsidRPr="00C210B9">
        <w:rPr>
          <w:rStyle w:val="fontstyle01"/>
          <w:color w:val="auto"/>
        </w:rPr>
        <w:tab/>
      </w:r>
      <w:r w:rsidRPr="00C210B9">
        <w:rPr>
          <w:rStyle w:val="fontstyle01"/>
          <w:color w:val="auto"/>
        </w:rPr>
        <w:tab/>
        <w:t>21.3.   konkretina ir individualizuoja ugdymo turinį, atsižvelgiant į individualius vaiko</w:t>
      </w:r>
      <w:r w:rsidRPr="00C210B9">
        <w:rPr>
          <w:rFonts w:ascii="Times New Roman" w:hAnsi="Times New Roman"/>
          <w:sz w:val="24"/>
          <w:szCs w:val="24"/>
        </w:rPr>
        <w:t xml:space="preserve"> </w:t>
      </w:r>
      <w:r w:rsidRPr="00C210B9">
        <w:rPr>
          <w:rStyle w:val="fontstyle01"/>
          <w:color w:val="auto"/>
        </w:rPr>
        <w:t>gebėjimus;</w:t>
      </w:r>
    </w:p>
    <w:p w14:paraId="0B5CD1F0" w14:textId="77777777" w:rsidR="00D643BB" w:rsidRPr="00C210B9" w:rsidRDefault="00D643BB" w:rsidP="00D643BB">
      <w:pPr>
        <w:pStyle w:val="Betarp"/>
        <w:tabs>
          <w:tab w:val="left" w:pos="1134"/>
        </w:tabs>
        <w:spacing w:line="360" w:lineRule="auto"/>
        <w:jc w:val="both"/>
        <w:rPr>
          <w:rStyle w:val="fontstyle01"/>
          <w:color w:val="auto"/>
          <w:highlight w:val="green"/>
        </w:rPr>
      </w:pPr>
      <w:r w:rsidRPr="00C210B9">
        <w:rPr>
          <w:rStyle w:val="fontstyle01"/>
          <w:color w:val="auto"/>
        </w:rPr>
        <w:tab/>
        <w:t>21.4. rengia ir įgyvendina sveikatos stiprinimo ir kitas programas, projektus, konkursus, varžybas, šventes</w:t>
      </w:r>
      <w:r w:rsidRPr="00C210B9">
        <w:rPr>
          <w:rFonts w:ascii="Times New Roman" w:hAnsi="Times New Roman"/>
          <w:sz w:val="24"/>
          <w:szCs w:val="24"/>
        </w:rPr>
        <w:t>, dalyvauja rajoniniuose, šalies ir tarptautiniuose projektuose</w:t>
      </w:r>
      <w:r w:rsidRPr="00C210B9">
        <w:rPr>
          <w:rStyle w:val="fontstyle01"/>
          <w:color w:val="auto"/>
        </w:rPr>
        <w:t>;</w:t>
      </w:r>
    </w:p>
    <w:p w14:paraId="02EE9AE4"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Style w:val="fontstyle01"/>
          <w:color w:val="auto"/>
        </w:rPr>
        <w:tab/>
      </w:r>
      <w:r w:rsidRPr="00C210B9">
        <w:rPr>
          <w:rStyle w:val="fontstyle01"/>
          <w:color w:val="auto"/>
        </w:rPr>
        <w:tab/>
        <w:t>21.5. sudaro mokymo sutartis ir vykdo jose sutartus įsipareigojimus;</w:t>
      </w:r>
    </w:p>
    <w:p w14:paraId="16B8C0DF"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Style w:val="fontstyle01"/>
          <w:color w:val="auto"/>
        </w:rPr>
        <w:tab/>
      </w:r>
      <w:r w:rsidRPr="00C210B9">
        <w:rPr>
          <w:rStyle w:val="fontstyle01"/>
          <w:color w:val="auto"/>
        </w:rPr>
        <w:tab/>
        <w:t>21.6.</w:t>
      </w:r>
      <w:r w:rsidRPr="00C210B9">
        <w:rPr>
          <w:rFonts w:ascii="Times New Roman" w:hAnsi="Times New Roman"/>
          <w:sz w:val="24"/>
          <w:szCs w:val="24"/>
        </w:rPr>
        <w:t xml:space="preserve"> koordinuotai teikia švietimo pagalbą, socialinės ir sveikatos priežiūros paslaugas Lietuvos Respublikos švietimo, mokslo ir sporto ministro, Lietuvos Respublikos socialinės apsaugos ir darbo ministro ir Lietuvos Respublikos sveikatos apsaugos ministro nustatyta tvarka;</w:t>
      </w:r>
    </w:p>
    <w:p w14:paraId="48CBECA7" w14:textId="77777777" w:rsidR="00D643BB" w:rsidRPr="00C210B9" w:rsidRDefault="00D643BB" w:rsidP="00D643BB">
      <w:pPr>
        <w:pStyle w:val="Betarp"/>
        <w:tabs>
          <w:tab w:val="left" w:pos="1134"/>
        </w:tabs>
        <w:spacing w:line="360" w:lineRule="auto"/>
        <w:jc w:val="both"/>
        <w:rPr>
          <w:rStyle w:val="fontstyle01"/>
          <w:color w:val="auto"/>
        </w:rPr>
      </w:pPr>
      <w:r w:rsidRPr="00C210B9">
        <w:rPr>
          <w:rStyle w:val="fontstyle01"/>
          <w:color w:val="auto"/>
        </w:rPr>
        <w:lastRenderedPageBreak/>
        <w:tab/>
        <w:t xml:space="preserve">21.7. </w:t>
      </w:r>
      <w:r w:rsidRPr="00C210B9">
        <w:rPr>
          <w:rFonts w:ascii="Times New Roman" w:hAnsi="Times New Roman"/>
          <w:sz w:val="24"/>
          <w:szCs w:val="24"/>
        </w:rPr>
        <w:t>sudaro vaikams galimybes atskleisti gebėjimus neformaliojo vaikų švietimo veikloje teisės aktų nustatyta tvarka;</w:t>
      </w:r>
    </w:p>
    <w:p w14:paraId="524291A4"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Style w:val="fontstyle01"/>
          <w:color w:val="auto"/>
        </w:rPr>
        <w:tab/>
      </w:r>
      <w:r w:rsidRPr="00C210B9">
        <w:rPr>
          <w:rStyle w:val="fontstyle01"/>
          <w:color w:val="auto"/>
        </w:rPr>
        <w:tab/>
        <w:t>21.8. sudaro sąlygas darbuotojams tobulinti savo kvalifikaciją ir kvalifikacijos tobulinimui;</w:t>
      </w:r>
    </w:p>
    <w:p w14:paraId="5EDA2BA6"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Style w:val="fontstyle01"/>
          <w:color w:val="auto"/>
        </w:rPr>
        <w:tab/>
      </w:r>
      <w:r w:rsidRPr="00C210B9">
        <w:rPr>
          <w:rStyle w:val="fontstyle01"/>
          <w:color w:val="auto"/>
        </w:rPr>
        <w:tab/>
        <w:t>21.9. užtikrina higienos normas, teisės aktų reikalavimus atitinkančią sveiką, saugią</w:t>
      </w:r>
      <w:r w:rsidRPr="00C210B9">
        <w:rPr>
          <w:rFonts w:ascii="Times New Roman" w:hAnsi="Times New Roman"/>
          <w:sz w:val="24"/>
          <w:szCs w:val="24"/>
        </w:rPr>
        <w:t xml:space="preserve"> </w:t>
      </w:r>
      <w:r w:rsidRPr="00C210B9">
        <w:rPr>
          <w:rStyle w:val="fontstyle01"/>
          <w:color w:val="auto"/>
        </w:rPr>
        <w:t>ugdymosi ir darbo aplinką;</w:t>
      </w:r>
    </w:p>
    <w:p w14:paraId="72C96ECC" w14:textId="77777777" w:rsidR="00D643BB" w:rsidRPr="00C210B9" w:rsidRDefault="00D643BB" w:rsidP="00D643BB">
      <w:pPr>
        <w:pStyle w:val="Betarp"/>
        <w:tabs>
          <w:tab w:val="left" w:pos="993"/>
          <w:tab w:val="left" w:pos="1134"/>
        </w:tabs>
        <w:spacing w:line="360" w:lineRule="auto"/>
        <w:jc w:val="both"/>
        <w:rPr>
          <w:rFonts w:ascii="Times New Roman" w:hAnsi="Times New Roman"/>
          <w:sz w:val="24"/>
          <w:szCs w:val="24"/>
        </w:rPr>
      </w:pPr>
      <w:r w:rsidRPr="00C210B9">
        <w:rPr>
          <w:rFonts w:ascii="Times New Roman" w:hAnsi="Times New Roman"/>
          <w:sz w:val="24"/>
          <w:szCs w:val="24"/>
          <w:lang w:eastAsia="lt-LT"/>
        </w:rPr>
        <w:tab/>
      </w:r>
      <w:r w:rsidRPr="00C210B9">
        <w:rPr>
          <w:rFonts w:ascii="Times New Roman" w:hAnsi="Times New Roman"/>
          <w:sz w:val="24"/>
          <w:szCs w:val="24"/>
          <w:lang w:eastAsia="lt-LT"/>
        </w:rPr>
        <w:tab/>
        <w:t>21.10. kuria ugdymo turinio reikalavimams įgyvendinti reikiamą materialinę bazę vadovaudamasis Lietuvos Respublikos švietimo, mokslo ir sporto ministro patvirtintais teisės aktais;</w:t>
      </w:r>
    </w:p>
    <w:p w14:paraId="34AC6CBD"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Style w:val="fontstyle01"/>
          <w:color w:val="auto"/>
        </w:rPr>
        <w:tab/>
      </w:r>
      <w:r w:rsidRPr="00C210B9">
        <w:rPr>
          <w:rStyle w:val="fontstyle01"/>
          <w:color w:val="auto"/>
        </w:rPr>
        <w:tab/>
        <w:t>21.11. vykdo ligų prevenciją, užtikrina vaikų sveikatos priežiūrą;</w:t>
      </w:r>
    </w:p>
    <w:p w14:paraId="55D46666" w14:textId="77777777" w:rsidR="00D643BB" w:rsidRPr="00C210B9" w:rsidRDefault="00D643BB" w:rsidP="00D643BB">
      <w:pPr>
        <w:pStyle w:val="Betarp"/>
        <w:tabs>
          <w:tab w:val="left" w:pos="993"/>
          <w:tab w:val="left" w:pos="1134"/>
        </w:tabs>
        <w:spacing w:line="360" w:lineRule="auto"/>
        <w:jc w:val="both"/>
        <w:rPr>
          <w:rFonts w:ascii="Times New Roman" w:hAnsi="Times New Roman"/>
          <w:sz w:val="24"/>
          <w:szCs w:val="24"/>
        </w:rPr>
      </w:pPr>
      <w:r w:rsidRPr="00C210B9">
        <w:rPr>
          <w:rStyle w:val="fontstyle01"/>
          <w:color w:val="auto"/>
        </w:rPr>
        <w:tab/>
      </w:r>
      <w:r w:rsidRPr="00C210B9">
        <w:rPr>
          <w:rStyle w:val="fontstyle01"/>
          <w:color w:val="auto"/>
        </w:rPr>
        <w:tab/>
        <w:t xml:space="preserve">21.12. </w:t>
      </w:r>
      <w:r w:rsidRPr="00C210B9">
        <w:rPr>
          <w:rFonts w:ascii="Times New Roman" w:hAnsi="Times New Roman"/>
          <w:sz w:val="24"/>
          <w:szCs w:val="24"/>
        </w:rPr>
        <w:t>organizuoja ir teikia vaikams maitinimą;</w:t>
      </w:r>
    </w:p>
    <w:p w14:paraId="50694BCB"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Fonts w:ascii="Times New Roman" w:hAnsi="Times New Roman"/>
          <w:sz w:val="24"/>
          <w:szCs w:val="24"/>
        </w:rPr>
        <w:tab/>
      </w:r>
      <w:r w:rsidRPr="00C210B9">
        <w:rPr>
          <w:rFonts w:ascii="Times New Roman" w:hAnsi="Times New Roman"/>
          <w:sz w:val="24"/>
          <w:szCs w:val="24"/>
        </w:rPr>
        <w:tab/>
        <w:t xml:space="preserve">21.13. skatina tėvus (globėjus) dalyvauti planuojant ir organizuojant Mokyklos veiklą; </w:t>
      </w:r>
    </w:p>
    <w:p w14:paraId="728D846F"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Style w:val="fontstyle01"/>
          <w:color w:val="auto"/>
        </w:rPr>
        <w:tab/>
      </w:r>
      <w:r w:rsidRPr="00C210B9">
        <w:rPr>
          <w:rStyle w:val="fontstyle01"/>
          <w:color w:val="auto"/>
        </w:rPr>
        <w:tab/>
        <w:t>21.14. viešai skelbia informaciją apie Mokyklos veiklą;</w:t>
      </w:r>
    </w:p>
    <w:p w14:paraId="3A1E806C" w14:textId="77777777" w:rsidR="00D643BB" w:rsidRPr="00C210B9" w:rsidRDefault="00D643BB" w:rsidP="00D643BB">
      <w:pPr>
        <w:pStyle w:val="Betarp"/>
        <w:tabs>
          <w:tab w:val="left" w:pos="1134"/>
        </w:tabs>
        <w:spacing w:line="360" w:lineRule="auto"/>
        <w:jc w:val="both"/>
        <w:rPr>
          <w:rStyle w:val="fontstyle01"/>
          <w:color w:val="auto"/>
        </w:rPr>
      </w:pPr>
      <w:r w:rsidRPr="00C210B9">
        <w:rPr>
          <w:rStyle w:val="fontstyle01"/>
          <w:color w:val="auto"/>
        </w:rPr>
        <w:tab/>
        <w:t>21.15.  atlieka vidinį Mokyklos įsivertinimą, planuoja ir vykdo Mokytojų ir švietimo pagalbos specialistų atestaciją;</w:t>
      </w:r>
    </w:p>
    <w:p w14:paraId="3F3190DE" w14:textId="77777777" w:rsidR="00D643BB" w:rsidRPr="00C210B9" w:rsidRDefault="00D643BB" w:rsidP="00D643BB">
      <w:pPr>
        <w:pStyle w:val="Betarp"/>
        <w:tabs>
          <w:tab w:val="left" w:pos="993"/>
          <w:tab w:val="left" w:pos="1134"/>
        </w:tabs>
        <w:spacing w:line="360" w:lineRule="auto"/>
        <w:jc w:val="both"/>
        <w:rPr>
          <w:rStyle w:val="fontstyle01"/>
          <w:color w:val="auto"/>
        </w:rPr>
      </w:pPr>
      <w:r w:rsidRPr="00C210B9">
        <w:rPr>
          <w:rStyle w:val="fontstyle01"/>
          <w:color w:val="auto"/>
        </w:rPr>
        <w:tab/>
        <w:t xml:space="preserve">   21.16. priima savanorius ir studentus praktikai atlikti teisės aktų nustatyta tvarka;</w:t>
      </w:r>
    </w:p>
    <w:p w14:paraId="6B8F621F" w14:textId="77777777" w:rsidR="00D643BB" w:rsidRPr="00C210B9" w:rsidRDefault="00D643BB" w:rsidP="00D643BB">
      <w:pPr>
        <w:pStyle w:val="Betarp"/>
        <w:tabs>
          <w:tab w:val="left" w:pos="1134"/>
        </w:tabs>
        <w:spacing w:line="360" w:lineRule="auto"/>
        <w:jc w:val="both"/>
        <w:rPr>
          <w:rStyle w:val="fontstyle01"/>
          <w:color w:val="auto"/>
          <w:highlight w:val="green"/>
        </w:rPr>
      </w:pPr>
      <w:r w:rsidRPr="00C210B9">
        <w:rPr>
          <w:rStyle w:val="fontstyle01"/>
          <w:color w:val="auto"/>
        </w:rPr>
        <w:tab/>
        <w:t>21.17. atlieka kitas įstatymų ir kitų teisės aktų nustatytas funkcijas.</w:t>
      </w:r>
    </w:p>
    <w:p w14:paraId="76B4386B" w14:textId="77777777" w:rsidR="000034B9" w:rsidRPr="00C210B9" w:rsidRDefault="000034B9" w:rsidP="007650DE">
      <w:pPr>
        <w:pStyle w:val="Betarp1"/>
        <w:spacing w:line="360" w:lineRule="auto"/>
        <w:ind w:firstLine="720"/>
        <w:jc w:val="both"/>
        <w:rPr>
          <w:lang w:val="lt-LT"/>
        </w:rPr>
      </w:pPr>
    </w:p>
    <w:p w14:paraId="7AE55621" w14:textId="77777777" w:rsidR="000034B9" w:rsidRPr="00C210B9" w:rsidRDefault="000034B9" w:rsidP="000034B9">
      <w:pPr>
        <w:pStyle w:val="Betarp1"/>
        <w:jc w:val="center"/>
        <w:rPr>
          <w:rStyle w:val="Grietas"/>
          <w:color w:val="000000"/>
          <w:lang w:val="lt-LT"/>
        </w:rPr>
      </w:pPr>
      <w:r w:rsidRPr="00C210B9">
        <w:rPr>
          <w:rStyle w:val="Grietas"/>
          <w:color w:val="000000"/>
          <w:lang w:val="lt-LT"/>
        </w:rPr>
        <w:t>III SKYRIUS</w:t>
      </w:r>
    </w:p>
    <w:p w14:paraId="4B263A88" w14:textId="77777777" w:rsidR="000034B9" w:rsidRPr="00C210B9" w:rsidRDefault="000034B9" w:rsidP="000034B9">
      <w:pPr>
        <w:pStyle w:val="Betarp1"/>
        <w:jc w:val="center"/>
        <w:rPr>
          <w:rStyle w:val="Grietas"/>
          <w:color w:val="000000"/>
          <w:lang w:val="lt-LT"/>
        </w:rPr>
      </w:pPr>
      <w:r w:rsidRPr="00C210B9">
        <w:rPr>
          <w:rStyle w:val="Grietas"/>
          <w:color w:val="000000"/>
          <w:lang w:val="lt-LT"/>
        </w:rPr>
        <w:t>MOKYKLOS TEISĖS IR PAREIGOS</w:t>
      </w:r>
    </w:p>
    <w:p w14:paraId="14A047B4" w14:textId="77777777" w:rsidR="000034B9" w:rsidRPr="00C210B9" w:rsidRDefault="000034B9" w:rsidP="000034B9">
      <w:pPr>
        <w:pStyle w:val="Betarp1"/>
        <w:spacing w:line="360" w:lineRule="auto"/>
        <w:jc w:val="center"/>
        <w:rPr>
          <w:rStyle w:val="Grietas"/>
          <w:color w:val="000000"/>
          <w:lang w:val="lt-LT"/>
        </w:rPr>
      </w:pPr>
    </w:p>
    <w:p w14:paraId="63EB8520"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22. Mokykla, įgyvendindama tikslus ir uždavinius, atlikdama jai priskirtas funkcijas, turi šias teises:</w:t>
      </w:r>
    </w:p>
    <w:p w14:paraId="5D5F1A6E"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22.1.   kurti naujus ugdymo ir ugdymosi modelius, užtikrinančius kokybišką ugd</w:t>
      </w:r>
      <w:r w:rsidR="00694999" w:rsidRPr="00C210B9">
        <w:rPr>
          <w:rFonts w:ascii="Times New Roman" w:hAnsi="Times New Roman"/>
          <w:color w:val="212529"/>
          <w:sz w:val="24"/>
          <w:szCs w:val="24"/>
        </w:rPr>
        <w:t>y</w:t>
      </w:r>
      <w:r w:rsidRPr="00C210B9">
        <w:rPr>
          <w:rFonts w:ascii="Times New Roman" w:hAnsi="Times New Roman"/>
          <w:color w:val="212529"/>
          <w:sz w:val="24"/>
          <w:szCs w:val="24"/>
        </w:rPr>
        <w:t>mą;</w:t>
      </w:r>
    </w:p>
    <w:p w14:paraId="2485C6D4"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22.2.   bendradarbiauti su Mokyklos veiklai įtakos turinčiais fiziniais ir juridiniais asmenimis;</w:t>
      </w:r>
    </w:p>
    <w:p w14:paraId="3B2976D4"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22.3.   Lietuvos Respublikos švietimo, mokslo ir sporto ministro nustatyta tvarka vykdyti šalies ir tarptautinius švietimo projektus;</w:t>
      </w:r>
    </w:p>
    <w:p w14:paraId="40C06541"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22.4.   įstatymų nustatyta tvarka jungtis į asociacijas, dalyvauti jų veikloje;</w:t>
      </w:r>
    </w:p>
    <w:p w14:paraId="2FF937F8"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22.5.   Savivaldybės tarybos nustatytu mastu prisiimti įsipareigojimus, sudaryti mokymo ir kitas sutartis;</w:t>
      </w:r>
    </w:p>
    <w:p w14:paraId="06E4F845"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22.6.   Savivaldybės tarybos leidimu steigti filialus ir atstovybes;</w:t>
      </w:r>
    </w:p>
    <w:p w14:paraId="19151402"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22.7.   gauti paramą Lietuvos Respublikos labdaros ir paramos įstatymo nustatyta tvarka;</w:t>
      </w:r>
    </w:p>
    <w:p w14:paraId="58AD5942" w14:textId="77777777" w:rsidR="000034B9" w:rsidRPr="00C210B9" w:rsidRDefault="000034B9" w:rsidP="007650DE">
      <w:pPr>
        <w:shd w:val="clear" w:color="auto" w:fill="FFFFFF"/>
        <w:spacing w:after="0" w:line="360" w:lineRule="auto"/>
        <w:ind w:firstLine="1134"/>
        <w:jc w:val="both"/>
        <w:rPr>
          <w:rFonts w:ascii="Times New Roman" w:hAnsi="Times New Roman"/>
          <w:color w:val="212529"/>
          <w:sz w:val="24"/>
          <w:szCs w:val="24"/>
        </w:rPr>
      </w:pPr>
      <w:r w:rsidRPr="00C210B9">
        <w:rPr>
          <w:rFonts w:ascii="Times New Roman" w:hAnsi="Times New Roman"/>
          <w:color w:val="212529"/>
          <w:sz w:val="24"/>
          <w:szCs w:val="24"/>
        </w:rPr>
        <w:t>22.8.   parinkti ugdymo metodus ir ugdymosi veiklos būdus;</w:t>
      </w:r>
    </w:p>
    <w:p w14:paraId="0D460C3A" w14:textId="77777777" w:rsidR="000034B9" w:rsidRPr="00C210B9" w:rsidRDefault="000034B9" w:rsidP="007650DE">
      <w:pPr>
        <w:pStyle w:val="Betarp1"/>
        <w:spacing w:line="360" w:lineRule="auto"/>
        <w:ind w:firstLine="1134"/>
        <w:jc w:val="both"/>
        <w:rPr>
          <w:lang w:val="lt-LT"/>
        </w:rPr>
      </w:pPr>
      <w:r w:rsidRPr="00C210B9">
        <w:rPr>
          <w:lang w:val="lt-LT"/>
        </w:rPr>
        <w:t>22.9. naudotis kitomis teisėmis, kurios neprieštarauja Lietuvos Respublikos įstatymams ir kitiems teisės aktams.</w:t>
      </w:r>
    </w:p>
    <w:p w14:paraId="534FB8FA"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 Mokyklos pareigos:</w:t>
      </w:r>
    </w:p>
    <w:p w14:paraId="34783998"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lastRenderedPageBreak/>
        <w:t>23.1.   užtikrinti sveiką, saugią, užkertančią kelią smurto, prievartos apraiškoms ir žalingiems įpročiams aplinką, ugdymo, mokymo, švietimo programų vykdymą;</w:t>
      </w:r>
    </w:p>
    <w:p w14:paraId="03464FD8"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23.2.   užtikrinti geros kokybės švietimą;</w:t>
      </w:r>
    </w:p>
    <w:p w14:paraId="3B71B9DB"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23.3.   teikti švietimo pagalbą;</w:t>
      </w:r>
    </w:p>
    <w:p w14:paraId="14F3DCBB"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23.4.   užtikrinti atvirumą vietos bendruomenei;</w:t>
      </w:r>
    </w:p>
    <w:p w14:paraId="6A67B810"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23.5.   užtikrinti mokymo</w:t>
      </w:r>
      <w:r w:rsidRPr="00C210B9">
        <w:rPr>
          <w:rFonts w:ascii="Times New Roman" w:hAnsi="Times New Roman"/>
          <w:b/>
          <w:bCs/>
          <w:color w:val="212529"/>
          <w:sz w:val="24"/>
          <w:szCs w:val="24"/>
        </w:rPr>
        <w:t> </w:t>
      </w:r>
      <w:r w:rsidRPr="00C210B9">
        <w:rPr>
          <w:rFonts w:ascii="Times New Roman" w:hAnsi="Times New Roman"/>
          <w:color w:val="212529"/>
          <w:sz w:val="24"/>
          <w:szCs w:val="24"/>
        </w:rPr>
        <w:t>sutarčių sudarymą ir sutartų įsipareigojimų vykdymą;</w:t>
      </w:r>
    </w:p>
    <w:p w14:paraId="280D3E9E"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23.6.   sudaryti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Lietuvos Respublikos švietimo, mokslo ir sporto ministro patvirtintas rekomendacijas dėl smurto prevencijos įgyvendinimo mokyklose;</w:t>
      </w:r>
    </w:p>
    <w:p w14:paraId="1F27F018" w14:textId="77777777" w:rsidR="000034B9" w:rsidRPr="00C210B9" w:rsidRDefault="000034B9" w:rsidP="007650DE">
      <w:pPr>
        <w:shd w:val="clear" w:color="auto" w:fill="FFFFFF"/>
        <w:spacing w:after="0" w:line="360" w:lineRule="auto"/>
        <w:ind w:firstLine="1080"/>
        <w:jc w:val="both"/>
        <w:rPr>
          <w:rFonts w:ascii="Times New Roman" w:hAnsi="Times New Roman"/>
          <w:color w:val="000000"/>
          <w:sz w:val="24"/>
          <w:szCs w:val="24"/>
        </w:rPr>
      </w:pPr>
      <w:r w:rsidRPr="00C210B9">
        <w:rPr>
          <w:rFonts w:ascii="Times New Roman" w:hAnsi="Times New Roman"/>
          <w:color w:val="212529"/>
          <w:sz w:val="24"/>
          <w:szCs w:val="24"/>
        </w:rPr>
        <w:t>23.7.  viešai skelbti informaciją apie Mokykloje vykdomas neformaliojo švietimo programas, jų pasirinkimo galimybes, priėmimo sąlygas, mokamas paslaugas, mokytojų kvalifikaciją, svarbiausius Mokyklos išorinio vertinimo rezultatus, Mokyklos bendruomenės tradicijas ir pasiekimus;</w:t>
      </w:r>
    </w:p>
    <w:p w14:paraId="5A328123"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23.8. sudaryti higienos normas</w:t>
      </w:r>
      <w:r w:rsidR="00174AB9">
        <w:rPr>
          <w:rFonts w:ascii="Times New Roman" w:hAnsi="Times New Roman"/>
          <w:color w:val="212529"/>
          <w:sz w:val="24"/>
          <w:szCs w:val="24"/>
        </w:rPr>
        <w:t>,</w:t>
      </w:r>
      <w:r w:rsidRPr="00C210B9">
        <w:rPr>
          <w:rFonts w:ascii="Times New Roman" w:hAnsi="Times New Roman"/>
          <w:color w:val="212529"/>
          <w:sz w:val="24"/>
          <w:szCs w:val="24"/>
        </w:rPr>
        <w:t xml:space="preserve"> atitinkančias ugdymosi sąlygas;</w:t>
      </w:r>
    </w:p>
    <w:p w14:paraId="5E91134D"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w:t>
      </w:r>
      <w:r w:rsidR="001A691C" w:rsidRPr="00C210B9">
        <w:rPr>
          <w:rFonts w:ascii="Times New Roman" w:hAnsi="Times New Roman"/>
          <w:color w:val="212529"/>
          <w:sz w:val="24"/>
          <w:szCs w:val="24"/>
        </w:rPr>
        <w:t>9</w:t>
      </w:r>
      <w:r w:rsidRPr="00C210B9">
        <w:rPr>
          <w:rFonts w:ascii="Times New Roman" w:hAnsi="Times New Roman"/>
          <w:color w:val="212529"/>
          <w:sz w:val="24"/>
          <w:szCs w:val="24"/>
        </w:rPr>
        <w:t>.    užtikrinti sveikos gyvensenos skatinimą, įgyvendinant pateiktas Lietuvos Respublikos švietimo, mokslo ir sporto ministro patvirtintas rekomendacijas dėl smurto prevencijos įgyvendinimo mokyklose;</w:t>
      </w:r>
    </w:p>
    <w:p w14:paraId="7E9E46E9" w14:textId="77777777" w:rsidR="000034B9" w:rsidRPr="00C210B9" w:rsidRDefault="000034B9" w:rsidP="007650DE">
      <w:pPr>
        <w:shd w:val="clear" w:color="auto" w:fill="FFFFFF"/>
        <w:spacing w:after="0" w:line="360" w:lineRule="auto"/>
        <w:ind w:firstLine="1134"/>
        <w:jc w:val="both"/>
        <w:rPr>
          <w:rFonts w:ascii="Times New Roman" w:hAnsi="Times New Roman"/>
          <w:color w:val="000000"/>
          <w:sz w:val="24"/>
          <w:szCs w:val="24"/>
        </w:rPr>
      </w:pPr>
      <w:r w:rsidRPr="00C210B9">
        <w:rPr>
          <w:rFonts w:ascii="Times New Roman" w:hAnsi="Times New Roman"/>
          <w:color w:val="212529"/>
          <w:sz w:val="24"/>
          <w:szCs w:val="24"/>
        </w:rPr>
        <w:t>23.1</w:t>
      </w:r>
      <w:r w:rsidR="001A691C" w:rsidRPr="00C210B9">
        <w:rPr>
          <w:rFonts w:ascii="Times New Roman" w:hAnsi="Times New Roman"/>
          <w:color w:val="212529"/>
          <w:sz w:val="24"/>
          <w:szCs w:val="24"/>
        </w:rPr>
        <w:t>0</w:t>
      </w:r>
      <w:r w:rsidRPr="00C210B9">
        <w:rPr>
          <w:rFonts w:ascii="Times New Roman" w:hAnsi="Times New Roman"/>
          <w:color w:val="212529"/>
          <w:sz w:val="24"/>
          <w:szCs w:val="24"/>
        </w:rPr>
        <w:t>. vykdyti kitas pareigas, jeigu tai neprieštarauja Lietuvos Respublikos įstatymams ir kitiems teisės aktams.</w:t>
      </w:r>
    </w:p>
    <w:p w14:paraId="191365F6" w14:textId="77777777" w:rsidR="000034B9" w:rsidRPr="00C210B9" w:rsidRDefault="000034B9" w:rsidP="007650DE">
      <w:pPr>
        <w:pStyle w:val="Betarp1"/>
        <w:tabs>
          <w:tab w:val="left" w:pos="1134"/>
        </w:tabs>
        <w:spacing w:line="360" w:lineRule="auto"/>
        <w:jc w:val="both"/>
        <w:rPr>
          <w:rStyle w:val="fontstyle01"/>
          <w:lang w:val="lt-LT"/>
        </w:rPr>
      </w:pPr>
      <w:r w:rsidRPr="00C210B9">
        <w:rPr>
          <w:rStyle w:val="fontstyle01"/>
          <w:lang w:val="lt-LT"/>
        </w:rPr>
        <w:tab/>
        <w:t>24. Mokytojų, vaikų, tėvų (globėjų) teises, pareigas ir atsakomybę reglamentuoja Lietuvos Respublikos švietimo įstatymas.</w:t>
      </w:r>
    </w:p>
    <w:p w14:paraId="183B5806" w14:textId="77777777" w:rsidR="000034B9" w:rsidRPr="00C210B9" w:rsidRDefault="000034B9" w:rsidP="000034B9">
      <w:pPr>
        <w:pStyle w:val="Betarp1"/>
        <w:tabs>
          <w:tab w:val="left" w:pos="709"/>
        </w:tabs>
        <w:spacing w:line="360" w:lineRule="auto"/>
        <w:rPr>
          <w:lang w:val="lt-LT"/>
        </w:rPr>
      </w:pPr>
    </w:p>
    <w:p w14:paraId="37ACA6DC" w14:textId="77777777" w:rsidR="000034B9" w:rsidRPr="00C210B9" w:rsidRDefault="000034B9" w:rsidP="000034B9">
      <w:pPr>
        <w:pStyle w:val="Betarp1"/>
        <w:jc w:val="center"/>
        <w:rPr>
          <w:rStyle w:val="Grietas"/>
          <w:color w:val="000000"/>
          <w:lang w:val="lt-LT"/>
        </w:rPr>
      </w:pPr>
      <w:r w:rsidRPr="00C210B9">
        <w:rPr>
          <w:rStyle w:val="Grietas"/>
          <w:color w:val="000000"/>
          <w:lang w:val="lt-LT"/>
        </w:rPr>
        <w:t>IV SKYRIUS</w:t>
      </w:r>
    </w:p>
    <w:p w14:paraId="758A271A" w14:textId="77777777" w:rsidR="000034B9" w:rsidRPr="00C210B9" w:rsidRDefault="000034B9" w:rsidP="000034B9">
      <w:pPr>
        <w:pStyle w:val="Betarp1"/>
        <w:jc w:val="center"/>
        <w:rPr>
          <w:rStyle w:val="Grietas"/>
          <w:color w:val="000000"/>
          <w:lang w:val="lt-LT"/>
        </w:rPr>
      </w:pPr>
      <w:r w:rsidRPr="00C210B9">
        <w:rPr>
          <w:rStyle w:val="Grietas"/>
          <w:color w:val="000000"/>
          <w:lang w:val="lt-LT"/>
        </w:rPr>
        <w:t>MOKYKLOS VEIKLOS ORGANIZAVIMAS IR VALDYMAS</w:t>
      </w:r>
    </w:p>
    <w:p w14:paraId="500B00D6" w14:textId="77777777" w:rsidR="000034B9" w:rsidRPr="00C210B9" w:rsidRDefault="000034B9" w:rsidP="000034B9">
      <w:pPr>
        <w:pStyle w:val="Betarp1"/>
        <w:spacing w:line="360" w:lineRule="auto"/>
        <w:jc w:val="center"/>
        <w:rPr>
          <w:rStyle w:val="Grietas"/>
          <w:color w:val="000000"/>
          <w:lang w:val="lt-LT"/>
        </w:rPr>
      </w:pPr>
    </w:p>
    <w:p w14:paraId="512BFD43" w14:textId="77777777" w:rsidR="000034B9" w:rsidRPr="00C210B9" w:rsidRDefault="000034B9" w:rsidP="007650DE">
      <w:pPr>
        <w:pStyle w:val="Betarp"/>
        <w:tabs>
          <w:tab w:val="left" w:pos="1134"/>
        </w:tabs>
        <w:spacing w:line="360" w:lineRule="auto"/>
        <w:jc w:val="both"/>
        <w:rPr>
          <w:rStyle w:val="fontstyle01"/>
        </w:rPr>
      </w:pPr>
      <w:r w:rsidRPr="00C210B9">
        <w:rPr>
          <w:rStyle w:val="fontstyle01"/>
        </w:rPr>
        <w:tab/>
        <w:t>25. Mokyklos veiklos organizavimo pagrindas:</w:t>
      </w:r>
    </w:p>
    <w:p w14:paraId="1F9FE648" w14:textId="77777777" w:rsidR="000034B9" w:rsidRPr="00C210B9" w:rsidRDefault="000034B9" w:rsidP="007650DE">
      <w:pPr>
        <w:pStyle w:val="Betarp"/>
        <w:tabs>
          <w:tab w:val="left" w:pos="1134"/>
        </w:tabs>
        <w:spacing w:line="360" w:lineRule="auto"/>
        <w:jc w:val="both"/>
        <w:rPr>
          <w:rFonts w:ascii="Times New Roman" w:hAnsi="Times New Roman"/>
          <w:sz w:val="24"/>
          <w:szCs w:val="24"/>
        </w:rPr>
      </w:pPr>
      <w:r w:rsidRPr="00C210B9">
        <w:rPr>
          <w:rStyle w:val="fontstyle01"/>
        </w:rPr>
        <w:tab/>
        <w:t>25.1. Mokyklos strateginis veiklos planas, kuriam yra pritarusi Mokyklos taryba, Savivaldybės administracijos direktorius ar jo įgaliotas asmuo, patvirtintas Mokyklos direktoriaus;</w:t>
      </w:r>
    </w:p>
    <w:p w14:paraId="5452240F" w14:textId="77777777" w:rsidR="000034B9" w:rsidRPr="00C210B9" w:rsidRDefault="000034B9" w:rsidP="007650DE">
      <w:pPr>
        <w:pStyle w:val="Betarp"/>
        <w:tabs>
          <w:tab w:val="left" w:pos="709"/>
          <w:tab w:val="left" w:pos="1134"/>
          <w:tab w:val="left" w:pos="1418"/>
        </w:tabs>
        <w:spacing w:line="360" w:lineRule="auto"/>
        <w:jc w:val="both"/>
        <w:rPr>
          <w:rStyle w:val="fontstyle01"/>
        </w:rPr>
      </w:pPr>
      <w:r w:rsidRPr="00C210B9">
        <w:rPr>
          <w:rFonts w:ascii="Times New Roman" w:hAnsi="Times New Roman"/>
          <w:sz w:val="24"/>
          <w:szCs w:val="24"/>
        </w:rPr>
        <w:tab/>
      </w:r>
      <w:r w:rsidRPr="00C210B9">
        <w:rPr>
          <w:rFonts w:ascii="Times New Roman" w:hAnsi="Times New Roman"/>
          <w:sz w:val="24"/>
          <w:szCs w:val="24"/>
        </w:rPr>
        <w:tab/>
      </w:r>
      <w:r w:rsidRPr="00C210B9">
        <w:rPr>
          <w:rStyle w:val="fontstyle01"/>
        </w:rPr>
        <w:t>25.2. Mokyklos metinis veiklos planas, kuriam yra pritarusi Mokyklos</w:t>
      </w:r>
      <w:r w:rsidRPr="00C210B9">
        <w:rPr>
          <w:rFonts w:ascii="Times New Roman" w:hAnsi="Times New Roman"/>
          <w:sz w:val="24"/>
          <w:szCs w:val="24"/>
        </w:rPr>
        <w:t xml:space="preserve"> </w:t>
      </w:r>
      <w:r w:rsidRPr="00C210B9">
        <w:rPr>
          <w:rStyle w:val="fontstyle01"/>
        </w:rPr>
        <w:t xml:space="preserve">taryba, patvirtintas Mokyklos direktoriaus; </w:t>
      </w:r>
    </w:p>
    <w:p w14:paraId="6E3E2D5C" w14:textId="77777777" w:rsidR="000034B9" w:rsidRPr="00C210B9" w:rsidRDefault="000034B9" w:rsidP="007650DE">
      <w:pPr>
        <w:pStyle w:val="Betarp"/>
        <w:tabs>
          <w:tab w:val="left" w:pos="709"/>
          <w:tab w:val="left" w:pos="1134"/>
          <w:tab w:val="left" w:pos="1418"/>
        </w:tabs>
        <w:spacing w:line="360" w:lineRule="auto"/>
        <w:jc w:val="both"/>
        <w:rPr>
          <w:rStyle w:val="fontstyle01"/>
        </w:rPr>
      </w:pPr>
      <w:r w:rsidRPr="00C210B9">
        <w:rPr>
          <w:rStyle w:val="fontstyle01"/>
        </w:rPr>
        <w:tab/>
      </w:r>
      <w:r w:rsidRPr="00C210B9">
        <w:rPr>
          <w:rStyle w:val="fontstyle01"/>
        </w:rPr>
        <w:tab/>
        <w:t>25.3. Mokyklos ikimokyklinio ugdymo programa, kuriai yra pritarusi Savivaldybės taryba, pat</w:t>
      </w:r>
      <w:r w:rsidR="00584357">
        <w:rPr>
          <w:rStyle w:val="fontstyle01"/>
        </w:rPr>
        <w:t>v</w:t>
      </w:r>
      <w:r w:rsidRPr="00C210B9">
        <w:rPr>
          <w:rStyle w:val="fontstyle01"/>
        </w:rPr>
        <w:t>irtinta Mokyklos direktoriaus;</w:t>
      </w:r>
    </w:p>
    <w:p w14:paraId="625F216C" w14:textId="77777777" w:rsidR="000034B9" w:rsidRPr="00C210B9" w:rsidRDefault="000034B9" w:rsidP="007650DE">
      <w:pPr>
        <w:pStyle w:val="Betarp"/>
        <w:tabs>
          <w:tab w:val="left" w:pos="1134"/>
        </w:tabs>
        <w:spacing w:line="360" w:lineRule="auto"/>
        <w:jc w:val="both"/>
        <w:rPr>
          <w:rStyle w:val="fontstyle01"/>
        </w:rPr>
      </w:pPr>
      <w:r w:rsidRPr="00C210B9">
        <w:rPr>
          <w:rStyle w:val="fontstyle01"/>
        </w:rPr>
        <w:tab/>
        <w:t>25.4. Bendroji priešmokyklinio ugdymo programa, patvirtinta Lietuvos Respublikos švietimo,  mokslo ir sporto ministro.</w:t>
      </w:r>
    </w:p>
    <w:p w14:paraId="769227F0" w14:textId="77777777" w:rsidR="000034B9" w:rsidRPr="00C210B9" w:rsidRDefault="000034B9" w:rsidP="007650DE">
      <w:pPr>
        <w:pStyle w:val="Betarp"/>
        <w:tabs>
          <w:tab w:val="left" w:pos="1134"/>
        </w:tabs>
        <w:spacing w:line="360" w:lineRule="auto"/>
        <w:jc w:val="both"/>
        <w:rPr>
          <w:rFonts w:ascii="Times New Roman" w:hAnsi="Times New Roman"/>
          <w:sz w:val="24"/>
          <w:szCs w:val="24"/>
        </w:rPr>
      </w:pPr>
      <w:r w:rsidRPr="00C210B9">
        <w:rPr>
          <w:rStyle w:val="fontstyle01"/>
        </w:rPr>
        <w:lastRenderedPageBreak/>
        <w:tab/>
      </w:r>
      <w:r w:rsidRPr="00C210B9">
        <w:rPr>
          <w:rFonts w:ascii="Times New Roman" w:hAnsi="Times New Roman"/>
          <w:sz w:val="24"/>
          <w:szCs w:val="24"/>
        </w:rPr>
        <w:t xml:space="preserve">26. Mokyklai vadovauja direktorius, kurį viešo konkurso būdu (organizuojamas ir vykdomas Lietuvos Respublikos švietimo, mokslo ir sporto ministro nustatyta tvarka) į pareigas penkeriems metams skiria ir iš jų atleidžia Savivaldybės meras teisės aktų numatyta tvarka. </w:t>
      </w:r>
    </w:p>
    <w:p w14:paraId="60131E1E" w14:textId="77777777" w:rsidR="000034B9" w:rsidRPr="00C210B9" w:rsidRDefault="000034B9" w:rsidP="007650DE">
      <w:pPr>
        <w:pStyle w:val="Betarp"/>
        <w:tabs>
          <w:tab w:val="left" w:pos="1134"/>
        </w:tabs>
        <w:spacing w:line="360" w:lineRule="auto"/>
        <w:jc w:val="both"/>
        <w:rPr>
          <w:rFonts w:ascii="Times New Roman" w:hAnsi="Times New Roman"/>
          <w:sz w:val="24"/>
          <w:szCs w:val="24"/>
        </w:rPr>
      </w:pPr>
      <w:r w:rsidRPr="00C210B9">
        <w:rPr>
          <w:rFonts w:ascii="Times New Roman" w:hAnsi="Times New Roman"/>
          <w:b/>
          <w:sz w:val="24"/>
          <w:szCs w:val="24"/>
        </w:rPr>
        <w:tab/>
      </w:r>
      <w:r w:rsidRPr="00C210B9">
        <w:rPr>
          <w:rFonts w:ascii="Times New Roman" w:hAnsi="Times New Roman"/>
          <w:sz w:val="24"/>
          <w:szCs w:val="24"/>
        </w:rPr>
        <w:t>27. Mokyklos direktoriumi gali būti tik nepriekaištingos reputacijos asmuo, kuriam atliktas vadovavimo švietimo įstaigai kompetencijų vertinimas, atitinkantis švietimo, mokslo ir sporto ministro nustatytus reikalavimus, arba, jeigu asmuo vienoje švietimo įstaigoje direktoriaus pareigas ėjo ne mažiau kaip 10 metų,</w:t>
      </w:r>
      <w:r w:rsidRPr="00C210B9">
        <w:rPr>
          <w:rFonts w:ascii="Times New Roman" w:hAnsi="Times New Roman"/>
          <w:bCs/>
          <w:sz w:val="24"/>
          <w:szCs w:val="24"/>
        </w:rPr>
        <w:t> </w:t>
      </w:r>
      <w:r w:rsidRPr="00C210B9">
        <w:rPr>
          <w:rFonts w:ascii="Times New Roman" w:hAnsi="Times New Roman"/>
          <w:sz w:val="24"/>
          <w:szCs w:val="24"/>
        </w:rPr>
        <w:t>jam prilygintas vertinimas švietimo, mokslo ir sporto</w:t>
      </w:r>
      <w:r w:rsidRPr="00C210B9">
        <w:rPr>
          <w:rFonts w:ascii="Times New Roman" w:hAnsi="Times New Roman"/>
          <w:bCs/>
          <w:sz w:val="24"/>
          <w:szCs w:val="24"/>
        </w:rPr>
        <w:t> </w:t>
      </w:r>
      <w:r w:rsidRPr="00C210B9">
        <w:rPr>
          <w:rFonts w:ascii="Times New Roman" w:hAnsi="Times New Roman"/>
          <w:sz w:val="24"/>
          <w:szCs w:val="24"/>
        </w:rPr>
        <w:t>ministro nustatyta tvarka. Asmuo priimamas į Mokyklos direktoriaus pareigas švietimo, mokslo ir sporto</w:t>
      </w:r>
      <w:r w:rsidRPr="00C210B9">
        <w:rPr>
          <w:rFonts w:ascii="Times New Roman" w:hAnsi="Times New Roman"/>
          <w:bCs/>
          <w:sz w:val="24"/>
          <w:szCs w:val="24"/>
        </w:rPr>
        <w:t> </w:t>
      </w:r>
      <w:r w:rsidRPr="00C210B9">
        <w:rPr>
          <w:rFonts w:ascii="Times New Roman" w:hAnsi="Times New Roman"/>
          <w:sz w:val="24"/>
          <w:szCs w:val="24"/>
        </w:rPr>
        <w:t>ministro nustatyta tvarka, patikrinus jo kompetencijas</w:t>
      </w:r>
      <w:r w:rsidRPr="00C210B9">
        <w:rPr>
          <w:rFonts w:ascii="Times New Roman" w:hAnsi="Times New Roman"/>
          <w:bCs/>
          <w:sz w:val="24"/>
          <w:szCs w:val="24"/>
        </w:rPr>
        <w:t> </w:t>
      </w:r>
      <w:r w:rsidRPr="00C210B9">
        <w:rPr>
          <w:rFonts w:ascii="Times New Roman" w:hAnsi="Times New Roman"/>
          <w:sz w:val="24"/>
          <w:szCs w:val="24"/>
        </w:rPr>
        <w:t>atlikti pareigybės aprašyme nustatytas funkcijas.</w:t>
      </w:r>
    </w:p>
    <w:p w14:paraId="58774F85" w14:textId="77777777" w:rsidR="000034B9" w:rsidRPr="00C210B9" w:rsidRDefault="000034B9" w:rsidP="007650DE">
      <w:pPr>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28. Mokyklos direktorius tiesiogiai pavaldus </w:t>
      </w:r>
      <w:r w:rsidR="003B27EE" w:rsidRPr="00C210B9">
        <w:rPr>
          <w:rFonts w:ascii="Times New Roman" w:hAnsi="Times New Roman"/>
          <w:sz w:val="24"/>
          <w:szCs w:val="24"/>
        </w:rPr>
        <w:t>S</w:t>
      </w:r>
      <w:r w:rsidRPr="00C210B9">
        <w:rPr>
          <w:rFonts w:ascii="Times New Roman" w:hAnsi="Times New Roman"/>
          <w:sz w:val="24"/>
          <w:szCs w:val="24"/>
        </w:rPr>
        <w:t xml:space="preserve">avivaldybės merui, atskaitingas − Savivaldybės merui </w:t>
      </w:r>
      <w:r w:rsidRPr="00C210B9">
        <w:rPr>
          <w:rFonts w:ascii="Times New Roman" w:hAnsi="Times New Roman"/>
          <w:bCs/>
          <w:sz w:val="24"/>
          <w:szCs w:val="24"/>
        </w:rPr>
        <w:t>ir Savivaldybės tarybai.</w:t>
      </w:r>
      <w:r w:rsidRPr="00C210B9">
        <w:rPr>
          <w:rFonts w:ascii="Times New Roman" w:hAnsi="Times New Roman"/>
          <w:sz w:val="24"/>
          <w:szCs w:val="24"/>
        </w:rPr>
        <w:t xml:space="preserve"> </w:t>
      </w:r>
    </w:p>
    <w:p w14:paraId="74328D5C" w14:textId="77777777" w:rsidR="000034B9" w:rsidRPr="00C210B9" w:rsidRDefault="000034B9" w:rsidP="007650DE">
      <w:pPr>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29. Mokyklos direktorius gali būti atšaukiamas iš pareigų šiais atvejais: Mokyklos savininko teises ir pareigas įgyvendinančiai institucijai nepritarus Mokyklos veiklos ataskaitai, du kartus iš eilės nepritarus Mokyklos direktoriaus veiklos ataskaitai, Mokyklos direktoriui pažeidus darbuotojo veiklos etiką ar nesuderinus privačių ir viešųjų interesų, Mokyklos direktoriui praradus nepriekaištingą reputaciją; dėl kitų Mokyklos direktoriaus veiksmų, kuriais daroma žala Mokyklai ir (ar) jos veiklai. </w:t>
      </w:r>
    </w:p>
    <w:p w14:paraId="5265FFC7" w14:textId="77777777" w:rsidR="000034B9" w:rsidRPr="00C210B9" w:rsidRDefault="000034B9" w:rsidP="007650DE">
      <w:pPr>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30. Pasibaigus Mokyklos direktoriaus pirmajai penkerių metų kadencijai, jis gali būti skiriamas be konkurso antrajai penkerių metų kadencijai, jeigu jo metų veikla kiekvienais metais buvo vertinama labai gerai arba gerai. Pasibaigus Mokyklos direktoriaus kadencijai, jam sutikus, jo įgaliojimai pratęsiami, iki įvyks viešas konkursas Mokyklos direktoriaus pareigoms eiti ir bus paskirtas Mokyklos direktorius. Mokyklos direktorius, baigęs penkerių metų kadenciją, turi teisę dalyvauti tos pačios Mokyklos viešame konkurse Mokyklos direktoriaus pareigoms eiti. Likus ne mažiau kaip 4 mėnesiams iki Mokyklos direktoriaus kadencijos pabaigos, Savivaldybės meras skelbia viešą konkursą Mokyklos direktoriaus pareigoms eiti, išskyrus atvejus, kai Mokyklos direktorius paskiriamas be konkurso antrajai penkerių metų kadencijai. </w:t>
      </w:r>
    </w:p>
    <w:p w14:paraId="2E124ACA"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31. Mokyklos direktorius iš pareigų gali būti atšaukiamas mero potvarkiu. Mokyklos direktoriaus atšaukimas lemia darbo santykių pabaigą. </w:t>
      </w:r>
    </w:p>
    <w:p w14:paraId="0ECBE487"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 Mokyklos direktorius:</w:t>
      </w:r>
    </w:p>
    <w:p w14:paraId="3F0ACAE9" w14:textId="77777777" w:rsidR="000034B9" w:rsidRPr="00C210B9" w:rsidRDefault="000034B9" w:rsidP="00234AEE">
      <w:pPr>
        <w:tabs>
          <w:tab w:val="left" w:pos="1134"/>
        </w:tabs>
        <w:spacing w:after="0" w:line="360" w:lineRule="auto"/>
        <w:jc w:val="both"/>
        <w:rPr>
          <w:rFonts w:ascii="Times New Roman" w:hAnsi="Times New Roman"/>
          <w:sz w:val="24"/>
          <w:szCs w:val="24"/>
        </w:rPr>
      </w:pPr>
      <w:r w:rsidRPr="00C210B9">
        <w:rPr>
          <w:rFonts w:ascii="Times New Roman" w:hAnsi="Times New Roman"/>
          <w:sz w:val="24"/>
          <w:szCs w:val="24"/>
        </w:rPr>
        <w:tab/>
        <w:t>32.1. vadovauja Mokyklos strateginio plano ir metinių veiklos planų, švietimo programų rengimui, rekomendacijų dėl smurto prevencijos įgyvendinimo Mokykloje priemonių įgyvendinimui, juos tvirtina, vadovauja jų vykdymui;</w:t>
      </w:r>
    </w:p>
    <w:p w14:paraId="1C172B82"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lastRenderedPageBreak/>
        <w:t>32.2. nustatyta tvarka skiria ir atleidžia mokytojus, kitus ugdymo procese dalyvaujančius asmenis ir aptarnaujantį personalą, tvirtina jų pareigybių aprašymus, skatina, skiria nuobaudas už darbo drausmės pažeidimus, atlieka kitas personalo valdymo funkcijas;</w:t>
      </w:r>
    </w:p>
    <w:p w14:paraId="3FECCC0E"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32.3. atsako už Lietuvos Respublikos švietimo įstatyme nurodytos informacijos skelbimą, demokratinį Mokyklos valdymą, užtikrina bendradarbiavimu grįstus santykius, Pedagogų etikos kodekso reikalavimų laikymąsi, skaidriai priimamus sprendimus, Mokyklos bendruomenės narių informavimą, pedagoginio ir nepedagoginio personalo profesinį tobulėjimą, sveiką, saugią, užkertančią kelią bet kokioms smurto, prievartos apraiškoms ir žalingiems įpročiams aplinką;</w:t>
      </w:r>
    </w:p>
    <w:p w14:paraId="7A5D06E8"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32.4. rūpinasi mokytojų ir kitų darbuotojų darbo sąlygomis, organizuoja trūkstamų mokytojų ir darbuotojų paiešką;</w:t>
      </w:r>
    </w:p>
    <w:p w14:paraId="5DDED99B"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32.5. analizuoja Mokyklos veiklos ir valdymo išteklių būklę ir atsako už Mokyklos veiklos rezultatus;</w:t>
      </w:r>
    </w:p>
    <w:p w14:paraId="494EFBBB"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32.6. kartu su Mokyklos taryba sprendžia Mokyklai svarbius palankios ugdymui aplinkos kūrimo klausimus;</w:t>
      </w:r>
    </w:p>
    <w:p w14:paraId="761C0867"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32.7. kiekvienais metais teikia Mokyklos bendruomenei ir Mokyklos tarybai svarstyti bei viešai paskelbia savo metų veiklos ataskaitą;</w:t>
      </w:r>
    </w:p>
    <w:p w14:paraId="2C7B3E99"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32.8. atsako už Mokyklos finansinę veiklą, svarsto ir priima sprendimus, susijusius su Mokyklos lėšų (įskaitant lėšas, skirtas darbuotojų darbo užmokesčiui), turto naudojimą ir disponavimą juo;</w:t>
      </w:r>
    </w:p>
    <w:p w14:paraId="0F1D2BB5"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32.9. organizuoja Mokyklos darbą, kad būtų įgyvendinami Mokyklos tikslai ir atliekamos nustatytos funkcijos;</w:t>
      </w:r>
    </w:p>
    <w:p w14:paraId="6D22741A"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32.10. užtikrina, kad būtų laikomasi įstatymų, kitų teisės aktų ir Nuostatų;</w:t>
      </w:r>
    </w:p>
    <w:p w14:paraId="5DCCEFDF"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32.11. tvirtina Mokyklos vidaus struktūrą, Mokyklos darbuotojų pareigybių</w:t>
      </w:r>
      <w:r w:rsidRPr="00C210B9">
        <w:rPr>
          <w:rFonts w:ascii="Times New Roman" w:hAnsi="Times New Roman"/>
          <w:sz w:val="24"/>
          <w:szCs w:val="24"/>
        </w:rPr>
        <w:t xml:space="preserve"> </w:t>
      </w:r>
      <w:r w:rsidRPr="00C210B9">
        <w:rPr>
          <w:rStyle w:val="fontstyle01"/>
        </w:rPr>
        <w:t>sąrašą, neviršijant nustatyto didžiausio leistino pareigybių skaičiaus;</w:t>
      </w:r>
    </w:p>
    <w:p w14:paraId="1A1B238B" w14:textId="77777777" w:rsidR="000034B9" w:rsidRPr="00C210B9" w:rsidRDefault="000034B9" w:rsidP="00234AEE">
      <w:pPr>
        <w:autoSpaceDE w:val="0"/>
        <w:autoSpaceDN w:val="0"/>
        <w:adjustRightInd w:val="0"/>
        <w:spacing w:after="0" w:line="360" w:lineRule="auto"/>
        <w:ind w:firstLine="1134"/>
        <w:jc w:val="both"/>
        <w:rPr>
          <w:rFonts w:ascii="Times New Roman" w:hAnsi="Times New Roman"/>
          <w:sz w:val="24"/>
          <w:szCs w:val="24"/>
        </w:rPr>
      </w:pPr>
      <w:r w:rsidRPr="00C210B9">
        <w:rPr>
          <w:rStyle w:val="fontstyle01"/>
        </w:rPr>
        <w:t xml:space="preserve">32.12. </w:t>
      </w:r>
      <w:r w:rsidRPr="00C210B9">
        <w:rPr>
          <w:rFonts w:ascii="Times New Roman" w:hAnsi="Times New Roman"/>
          <w:sz w:val="24"/>
          <w:szCs w:val="24"/>
        </w:rPr>
        <w:t>organizuoja Mokyklos buhalterinę apskaitą pagal Lietuvos Respublikos buhalterinės apskaitos įstatymą;</w:t>
      </w:r>
    </w:p>
    <w:p w14:paraId="1E2F43B2"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32.13. užtikrina racionalų ir taupų lėšų bei turto naudojimą, veiksmingą Mokyklos</w:t>
      </w:r>
      <w:r w:rsidRPr="00C210B9">
        <w:rPr>
          <w:rFonts w:ascii="Times New Roman" w:hAnsi="Times New Roman"/>
          <w:sz w:val="24"/>
          <w:szCs w:val="24"/>
        </w:rPr>
        <w:t xml:space="preserve"> </w:t>
      </w:r>
      <w:r w:rsidRPr="00C210B9">
        <w:rPr>
          <w:rStyle w:val="fontstyle01"/>
        </w:rPr>
        <w:t>vidaus kontrolės sistemos sukūrimą, jos veikimą ir tobulinimą;</w:t>
      </w:r>
    </w:p>
    <w:p w14:paraId="1644BFFC"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32.14. Savivaldybės tarybos nustatyta tvarka priima vaikus, komplektuoja ir formuoja vaikų grupes, sudaro mokymo sutartis su tėvais (globėjais);</w:t>
      </w:r>
    </w:p>
    <w:p w14:paraId="6685E27D"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32.15. tvirtina darbo tvarkos taisykles;</w:t>
      </w:r>
    </w:p>
    <w:p w14:paraId="394EBB3D"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32.16. analizuoja ir vertina Mokyklos veiklą, materialinius ir intelektinius išteklius;</w:t>
      </w:r>
      <w:r w:rsidRPr="00C210B9">
        <w:rPr>
          <w:rFonts w:ascii="Times New Roman" w:hAnsi="Times New Roman"/>
          <w:sz w:val="24"/>
          <w:szCs w:val="24"/>
        </w:rPr>
        <w:br/>
      </w:r>
      <w:r w:rsidRPr="00C210B9">
        <w:rPr>
          <w:rStyle w:val="fontstyle01"/>
        </w:rPr>
        <w:tab/>
        <w:t>32.17. leidžia įsakymus, užtikrina jų vykdymą;</w:t>
      </w:r>
    </w:p>
    <w:p w14:paraId="1C71E73B"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32.18. sudaro darbo grupes ir komisijas;</w:t>
      </w:r>
    </w:p>
    <w:p w14:paraId="58C094A1"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32.19. sudaro sutartis Mokyklos funkcijoms atlikti;</w:t>
      </w:r>
    </w:p>
    <w:p w14:paraId="6F12C84A"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lastRenderedPageBreak/>
        <w:tab/>
        <w:t>32.20. organizuoja Mokyklos dokumentų saugojimą ir valdymą teisės aktų</w:t>
      </w:r>
      <w:r w:rsidRPr="00C210B9">
        <w:rPr>
          <w:rFonts w:ascii="Times New Roman" w:hAnsi="Times New Roman"/>
          <w:sz w:val="24"/>
          <w:szCs w:val="24"/>
        </w:rPr>
        <w:t xml:space="preserve"> </w:t>
      </w:r>
      <w:r w:rsidRPr="00C210B9">
        <w:rPr>
          <w:rStyle w:val="fontstyle01"/>
        </w:rPr>
        <w:t>nustatyta tvarka;</w:t>
      </w:r>
      <w:r w:rsidRPr="00C210B9">
        <w:rPr>
          <w:rFonts w:ascii="Times New Roman" w:hAnsi="Times New Roman"/>
          <w:sz w:val="24"/>
          <w:szCs w:val="24"/>
        </w:rPr>
        <w:br/>
      </w:r>
      <w:r w:rsidRPr="00C210B9">
        <w:rPr>
          <w:rStyle w:val="fontstyle01"/>
        </w:rPr>
        <w:tab/>
        <w:t>32.21. inicijuoja Mokyklos savivaldos institucijų sudarymą ir skatina jų veiklą;</w:t>
      </w:r>
      <w:r w:rsidRPr="00C210B9">
        <w:rPr>
          <w:rFonts w:ascii="Times New Roman" w:hAnsi="Times New Roman"/>
          <w:sz w:val="24"/>
          <w:szCs w:val="24"/>
        </w:rPr>
        <w:br/>
      </w:r>
      <w:r w:rsidRPr="00C210B9">
        <w:rPr>
          <w:rStyle w:val="fontstyle01"/>
        </w:rPr>
        <w:tab/>
        <w:t xml:space="preserve">32.22. bendradarbiauja su ugdytinių tėvais (globėjais), pagalbą vaikui, </w:t>
      </w:r>
      <w:r w:rsidR="001C0719" w:rsidRPr="00C210B9">
        <w:rPr>
          <w:rStyle w:val="fontstyle01"/>
        </w:rPr>
        <w:t>mokytojui</w:t>
      </w:r>
      <w:r w:rsidRPr="00C210B9">
        <w:rPr>
          <w:rStyle w:val="fontstyle01"/>
        </w:rPr>
        <w:t xml:space="preserve"> ir Mokyklai teikiančiomis įstaigomis, teritorine policijos, socialinių paslaugų, sveikatos įstaigomis, Valstybinės vaiko teisių apsaugos ir įvaikinimo tarnybos prie Lietuvos Respublikos socialinės apsaugos ir darbo ministerijos Utenos apskrities vaiko apsaugos skyriumi ir kitomis institucijomis;</w:t>
      </w:r>
    </w:p>
    <w:p w14:paraId="3E9ABCFD"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32.23. atstovauja Mokyklai kitose institucijose;</w:t>
      </w:r>
    </w:p>
    <w:p w14:paraId="5151045C"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32.24. supažindina Mokyklos bendruomenę su teisės aktais, reglamentuojančiais vaiko teises, pareigas ir atsakomybę už teisės aktų pažeidimus, Mokyklos lankymą, psichoaktyviųjų medžiagų vartojimo, smurto, nusikalstamumo prevenciją;</w:t>
      </w:r>
    </w:p>
    <w:p w14:paraId="2C211E15" w14:textId="77777777" w:rsidR="000034B9" w:rsidRPr="00C210B9" w:rsidRDefault="000034B9" w:rsidP="00234AEE">
      <w:pPr>
        <w:spacing w:after="0" w:line="360" w:lineRule="auto"/>
        <w:ind w:firstLine="1134"/>
        <w:jc w:val="both"/>
        <w:rPr>
          <w:rStyle w:val="fontstyle01"/>
        </w:rPr>
      </w:pPr>
      <w:r w:rsidRPr="00C210B9">
        <w:rPr>
          <w:rFonts w:ascii="Times New Roman" w:hAnsi="Times New Roman"/>
          <w:sz w:val="24"/>
          <w:szCs w:val="24"/>
        </w:rPr>
        <w:t xml:space="preserve">32.25. prireikus sudaro su institucijomis, dirbančiomis prevencinį darbą savivaldybės teritorijoje, kitose vietovėse, sutartis dėl pagalbos teikimo Mokykloje ar už jos ribų; </w:t>
      </w:r>
    </w:p>
    <w:p w14:paraId="0D8BCB3F"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32.26. nustato direktoriaus</w:t>
      </w:r>
      <w:r w:rsidRPr="00C210B9">
        <w:rPr>
          <w:rFonts w:ascii="Times New Roman" w:hAnsi="Times New Roman"/>
          <w:sz w:val="24"/>
          <w:szCs w:val="24"/>
        </w:rPr>
        <w:t xml:space="preserve"> </w:t>
      </w:r>
      <w:r w:rsidRPr="00C210B9">
        <w:rPr>
          <w:rStyle w:val="fontstyle01"/>
        </w:rPr>
        <w:t>pavaduotojui ugdymui veiklos sritis;</w:t>
      </w:r>
    </w:p>
    <w:p w14:paraId="4700EB88"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32.27. sudaro Vaiko gerovės komisiją ir tvirtina jos darbo reglamentą;</w:t>
      </w:r>
    </w:p>
    <w:p w14:paraId="09588A5D" w14:textId="77777777" w:rsidR="000034B9" w:rsidRPr="00C210B9" w:rsidRDefault="000034B9" w:rsidP="00234AEE">
      <w:pPr>
        <w:pStyle w:val="Betarp"/>
        <w:tabs>
          <w:tab w:val="left" w:pos="1134"/>
        </w:tabs>
        <w:spacing w:line="360" w:lineRule="auto"/>
        <w:jc w:val="both"/>
        <w:rPr>
          <w:rFonts w:ascii="Times New Roman" w:hAnsi="Times New Roman"/>
          <w:color w:val="000000"/>
          <w:sz w:val="24"/>
          <w:szCs w:val="24"/>
        </w:rPr>
      </w:pPr>
      <w:r w:rsidRPr="00C210B9">
        <w:rPr>
          <w:rStyle w:val="fontstyle01"/>
        </w:rPr>
        <w:tab/>
        <w:t>32.28</w:t>
      </w:r>
      <w:r w:rsidRPr="00C210B9">
        <w:rPr>
          <w:rFonts w:ascii="Times New Roman" w:hAnsi="Times New Roman"/>
          <w:sz w:val="24"/>
          <w:szCs w:val="24"/>
        </w:rPr>
        <w:t>. atlieka kitas funkcijas, nustatytas Mokyklos direktoriaus pareigybės aprašyme.</w:t>
      </w:r>
    </w:p>
    <w:p w14:paraId="24C0CFFA" w14:textId="77777777" w:rsidR="000034B9" w:rsidRPr="00C210B9" w:rsidRDefault="000034B9" w:rsidP="00234AEE">
      <w:pPr>
        <w:pStyle w:val="Betarp"/>
        <w:tabs>
          <w:tab w:val="left" w:pos="1134"/>
        </w:tabs>
        <w:spacing w:line="360" w:lineRule="auto"/>
        <w:jc w:val="both"/>
        <w:rPr>
          <w:rFonts w:ascii="Times New Roman" w:hAnsi="Times New Roman"/>
          <w:sz w:val="24"/>
          <w:szCs w:val="24"/>
        </w:rPr>
      </w:pPr>
      <w:r w:rsidRPr="00C210B9">
        <w:rPr>
          <w:rFonts w:ascii="Times New Roman" w:hAnsi="Times New Roman"/>
          <w:sz w:val="24"/>
          <w:szCs w:val="24"/>
        </w:rPr>
        <w:tab/>
        <w:t>33. Už šių Nuostatų 32 punkte išvardintų funkcijų nevykdymą ar netinkamą vykdymą Mokyklos direktoriui gali būti taikoma drausminė ar kitokia atsakomybė teisės aktų nustatyta tvarka.</w:t>
      </w:r>
    </w:p>
    <w:p w14:paraId="13F77A85"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 xml:space="preserve">34. Laikinai Mokyklos direktoriui nesant Mokykloje (atostogų ar komandiruočių metu, sergant, ar kitais atvejais) jo funkcijas, kurios įrašomos į jo pareigybės aprašymą, atlieka Mokyklos direktoriaus pavaduotojas ugdymui. Nesant ir Mokyklos direktoriaus pavaduotojo ugdymui, Mokyklos direktoriaus funkcijas atlieka Mokyklos darbuotojas, kurio pareigybės aprašyme yra numatyta ši funkcija. </w:t>
      </w:r>
    </w:p>
    <w:p w14:paraId="18240BD9"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35. Mokyklos metodinei veiklai organizuoti sudaroma Metodinė taryba.</w:t>
      </w:r>
    </w:p>
    <w:p w14:paraId="39E73AE8"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 xml:space="preserve">36. Metodinės tarybos nariai yra visi mokytojai: </w:t>
      </w:r>
      <w:r w:rsidR="00773F26" w:rsidRPr="00C210B9">
        <w:rPr>
          <w:rStyle w:val="fontstyle01"/>
        </w:rPr>
        <w:t xml:space="preserve">Mokyklos </w:t>
      </w:r>
      <w:r w:rsidR="001A691C" w:rsidRPr="00C210B9">
        <w:rPr>
          <w:rStyle w:val="fontstyle01"/>
        </w:rPr>
        <w:t>ikimokyklinio ugdymo mokytojai</w:t>
      </w:r>
      <w:r w:rsidRPr="00C210B9">
        <w:rPr>
          <w:rStyle w:val="fontstyle01"/>
        </w:rPr>
        <w:t xml:space="preserve">, priešmokyklinio ugdymo </w:t>
      </w:r>
      <w:r w:rsidR="001A691C" w:rsidRPr="00C210B9">
        <w:rPr>
          <w:rStyle w:val="fontstyle01"/>
        </w:rPr>
        <w:t>mokytojai</w:t>
      </w:r>
      <w:r w:rsidRPr="00C210B9">
        <w:rPr>
          <w:rStyle w:val="fontstyle01"/>
        </w:rPr>
        <w:t xml:space="preserve">, pagalbos mokiniui specialistai, neformaliojo ugdymo </w:t>
      </w:r>
      <w:r w:rsidR="001A691C" w:rsidRPr="00C210B9">
        <w:rPr>
          <w:rStyle w:val="fontstyle01"/>
        </w:rPr>
        <w:t>mokytojai</w:t>
      </w:r>
      <w:r w:rsidRPr="00C210B9">
        <w:rPr>
          <w:rStyle w:val="fontstyle01"/>
        </w:rPr>
        <w:t>. Metodinei tarybai</w:t>
      </w:r>
      <w:r w:rsidRPr="00C210B9">
        <w:rPr>
          <w:rFonts w:ascii="Times New Roman" w:hAnsi="Times New Roman"/>
          <w:sz w:val="24"/>
          <w:szCs w:val="24"/>
        </w:rPr>
        <w:t xml:space="preserve"> </w:t>
      </w:r>
      <w:r w:rsidRPr="00C210B9">
        <w:rPr>
          <w:rStyle w:val="fontstyle01"/>
        </w:rPr>
        <w:t xml:space="preserve">vadovauja pirmininkas, kurį renka Metodinės tarybos nariai atviru balsavimu balsų dauguma trejiems metams. Susirinkimas teisėtas, jei jame dalyvauja ne mažiau kaip pusė visų jos narių. Metodinės tarybos veiklą koordinuoja Mokyklos direktoriaus pavaduotojas ugdymui. </w:t>
      </w:r>
    </w:p>
    <w:p w14:paraId="76CB9D29" w14:textId="77777777" w:rsidR="000034B9" w:rsidRPr="00C210B9" w:rsidRDefault="000034B9" w:rsidP="00234AEE">
      <w:pPr>
        <w:pStyle w:val="Betarp"/>
        <w:tabs>
          <w:tab w:val="left" w:pos="1134"/>
        </w:tabs>
        <w:spacing w:line="360" w:lineRule="auto"/>
        <w:jc w:val="both"/>
        <w:rPr>
          <w:rFonts w:ascii="Times New Roman" w:hAnsi="Times New Roman"/>
          <w:sz w:val="24"/>
          <w:szCs w:val="24"/>
        </w:rPr>
      </w:pPr>
      <w:r w:rsidRPr="00C210B9">
        <w:rPr>
          <w:rFonts w:ascii="Times New Roman" w:hAnsi="Times New Roman"/>
          <w:sz w:val="24"/>
          <w:szCs w:val="24"/>
        </w:rPr>
        <w:tab/>
        <w:t xml:space="preserve">37. Metodinės tarybos susirinkimai šaukiami ne rečiau kaip vieną kartą per ketvirtį. Metodinės tarybos susirinkimus </w:t>
      </w:r>
      <w:r w:rsidR="00B95B35" w:rsidRPr="00C210B9">
        <w:rPr>
          <w:rFonts w:ascii="Times New Roman" w:hAnsi="Times New Roman"/>
          <w:sz w:val="24"/>
          <w:szCs w:val="24"/>
        </w:rPr>
        <w:t>organizuoja</w:t>
      </w:r>
      <w:r w:rsidRPr="00C210B9">
        <w:rPr>
          <w:rFonts w:ascii="Times New Roman" w:hAnsi="Times New Roman"/>
          <w:sz w:val="24"/>
          <w:szCs w:val="24"/>
        </w:rPr>
        <w:t xml:space="preserve"> pirmininkas.</w:t>
      </w:r>
    </w:p>
    <w:p w14:paraId="7C5927A6" w14:textId="77777777" w:rsidR="000034B9" w:rsidRPr="00C210B9" w:rsidRDefault="000034B9" w:rsidP="00234AEE">
      <w:pPr>
        <w:pStyle w:val="Betarp"/>
        <w:tabs>
          <w:tab w:val="left" w:pos="1134"/>
        </w:tabs>
        <w:spacing w:line="360" w:lineRule="auto"/>
        <w:jc w:val="both"/>
        <w:rPr>
          <w:rFonts w:ascii="Times New Roman" w:hAnsi="Times New Roman"/>
          <w:sz w:val="24"/>
          <w:szCs w:val="24"/>
        </w:rPr>
      </w:pPr>
      <w:r w:rsidRPr="00C210B9">
        <w:rPr>
          <w:rFonts w:ascii="Times New Roman" w:hAnsi="Times New Roman"/>
          <w:sz w:val="24"/>
          <w:szCs w:val="24"/>
        </w:rPr>
        <w:tab/>
        <w:t>38. Metodinės tarybos kompetencija:</w:t>
      </w:r>
    </w:p>
    <w:p w14:paraId="035311F4" w14:textId="77777777" w:rsidR="000034B9" w:rsidRPr="00C210B9" w:rsidRDefault="000034B9" w:rsidP="00234AEE">
      <w:pPr>
        <w:pStyle w:val="Betarp1"/>
        <w:spacing w:line="360" w:lineRule="auto"/>
        <w:ind w:firstLine="1134"/>
        <w:jc w:val="both"/>
        <w:rPr>
          <w:lang w:val="lt-LT"/>
        </w:rPr>
      </w:pPr>
      <w:r w:rsidRPr="00C210B9">
        <w:rPr>
          <w:lang w:val="lt-LT"/>
        </w:rPr>
        <w:t>38.1. kartu su Mokyklos direktoriaus pavaduotoju ugdymui nustato metodinės veiklos prioritetus Mokykloje, planuoja ir organizuoja metodinę veiklą;</w:t>
      </w:r>
    </w:p>
    <w:p w14:paraId="24E480DA" w14:textId="77777777" w:rsidR="000034B9" w:rsidRPr="00C210B9" w:rsidRDefault="000034B9" w:rsidP="00234AEE">
      <w:pPr>
        <w:pStyle w:val="Betarp1"/>
        <w:spacing w:line="360" w:lineRule="auto"/>
        <w:ind w:firstLine="1134"/>
        <w:jc w:val="both"/>
        <w:rPr>
          <w:lang w:val="lt-LT"/>
        </w:rPr>
      </w:pPr>
      <w:r w:rsidRPr="00C210B9">
        <w:rPr>
          <w:lang w:val="lt-LT"/>
        </w:rPr>
        <w:lastRenderedPageBreak/>
        <w:t>38.2. susitaria dėl ilgalaikių ir trumpalaikių ugdomosios veiklos planų rengimo principų ir tvarkos, ugdytinių pasiekimų ir pažangos vertinimo būdų;</w:t>
      </w:r>
    </w:p>
    <w:p w14:paraId="6D300269" w14:textId="77777777" w:rsidR="000034B9" w:rsidRPr="00C210B9" w:rsidRDefault="000034B9" w:rsidP="00234AEE">
      <w:pPr>
        <w:autoSpaceDE w:val="0"/>
        <w:autoSpaceDN w:val="0"/>
        <w:adjustRightInd w:val="0"/>
        <w:spacing w:after="0" w:line="360" w:lineRule="auto"/>
        <w:ind w:firstLine="1134"/>
        <w:jc w:val="both"/>
        <w:rPr>
          <w:rFonts w:ascii="Times New Roman" w:hAnsi="Times New Roman"/>
          <w:sz w:val="24"/>
          <w:szCs w:val="24"/>
        </w:rPr>
      </w:pPr>
      <w:r w:rsidRPr="00C210B9">
        <w:rPr>
          <w:rFonts w:ascii="Times New Roman" w:hAnsi="Times New Roman"/>
          <w:sz w:val="24"/>
          <w:szCs w:val="24"/>
        </w:rPr>
        <w:t>38.3. svarsto mokytojų parengtas programas, ugdymo turinio planus;</w:t>
      </w:r>
    </w:p>
    <w:p w14:paraId="65D97778" w14:textId="77777777" w:rsidR="000034B9" w:rsidRPr="00C210B9" w:rsidRDefault="000034B9" w:rsidP="00234AEE">
      <w:pPr>
        <w:pStyle w:val="Betarp1"/>
        <w:spacing w:line="360" w:lineRule="auto"/>
        <w:ind w:firstLine="1134"/>
        <w:jc w:val="both"/>
        <w:rPr>
          <w:lang w:val="lt-LT"/>
        </w:rPr>
      </w:pPr>
      <w:r w:rsidRPr="00C210B9">
        <w:rPr>
          <w:lang w:val="lt-LT"/>
        </w:rPr>
        <w:t>38.4. aptaria naujus dokumentus, metodikų naujoves;</w:t>
      </w:r>
    </w:p>
    <w:p w14:paraId="62C92436" w14:textId="77777777" w:rsidR="000034B9" w:rsidRPr="00C210B9" w:rsidRDefault="000034B9" w:rsidP="00234AEE">
      <w:pPr>
        <w:pStyle w:val="Betarp"/>
        <w:tabs>
          <w:tab w:val="left" w:pos="1134"/>
        </w:tabs>
        <w:spacing w:line="360" w:lineRule="auto"/>
        <w:jc w:val="both"/>
        <w:rPr>
          <w:rFonts w:ascii="Times New Roman" w:hAnsi="Times New Roman"/>
          <w:color w:val="000000"/>
          <w:sz w:val="24"/>
          <w:szCs w:val="24"/>
        </w:rPr>
      </w:pPr>
      <w:r w:rsidRPr="00C210B9">
        <w:rPr>
          <w:rFonts w:ascii="Times New Roman" w:hAnsi="Times New Roman"/>
          <w:sz w:val="24"/>
          <w:szCs w:val="24"/>
        </w:rPr>
        <w:tab/>
        <w:t xml:space="preserve">38.5. </w:t>
      </w:r>
      <w:r w:rsidRPr="00C210B9">
        <w:rPr>
          <w:rStyle w:val="fontstyle01"/>
        </w:rPr>
        <w:t>dalyvauja ir teikia pasiūlymus Mokyklos direktoriui rengiant ikimokyklinio ugdymo ir kitas programas;</w:t>
      </w:r>
    </w:p>
    <w:p w14:paraId="597F21DA" w14:textId="77777777" w:rsidR="000034B9" w:rsidRPr="00C210B9" w:rsidRDefault="000034B9" w:rsidP="00234AEE">
      <w:pPr>
        <w:pStyle w:val="Betarp1"/>
        <w:spacing w:line="360" w:lineRule="auto"/>
        <w:ind w:firstLine="1134"/>
        <w:jc w:val="both"/>
        <w:rPr>
          <w:lang w:val="lt-LT"/>
        </w:rPr>
      </w:pPr>
      <w:r w:rsidRPr="00C210B9">
        <w:rPr>
          <w:lang w:val="lt-LT"/>
        </w:rPr>
        <w:t>38.6. analizuoja vaikų ugdymosi poreikius ir rezultatus;</w:t>
      </w:r>
    </w:p>
    <w:p w14:paraId="7D429A28" w14:textId="77777777" w:rsidR="000034B9" w:rsidRPr="00C210B9" w:rsidRDefault="000034B9" w:rsidP="00234AEE">
      <w:pPr>
        <w:pStyle w:val="Betarp"/>
        <w:tabs>
          <w:tab w:val="left" w:pos="1134"/>
        </w:tabs>
        <w:spacing w:line="360" w:lineRule="auto"/>
        <w:jc w:val="both"/>
        <w:rPr>
          <w:rFonts w:ascii="Times New Roman" w:hAnsi="Times New Roman"/>
          <w:color w:val="000000"/>
          <w:sz w:val="24"/>
          <w:szCs w:val="24"/>
        </w:rPr>
      </w:pPr>
      <w:r w:rsidRPr="00C210B9">
        <w:rPr>
          <w:rFonts w:ascii="Times New Roman" w:hAnsi="Times New Roman"/>
          <w:sz w:val="24"/>
          <w:szCs w:val="24"/>
        </w:rPr>
        <w:tab/>
        <w:t xml:space="preserve">38.7. </w:t>
      </w:r>
      <w:r w:rsidRPr="00C210B9">
        <w:rPr>
          <w:rStyle w:val="fontstyle01"/>
        </w:rPr>
        <w:t>inicijuoja programų, projektų kūrimą ir įgyvendinimą, atlieka tiriamąją-analitinę veiklą;</w:t>
      </w:r>
      <w:r w:rsidRPr="00C210B9">
        <w:rPr>
          <w:rFonts w:ascii="Times New Roman" w:hAnsi="Times New Roman"/>
          <w:sz w:val="24"/>
          <w:szCs w:val="24"/>
        </w:rPr>
        <w:br/>
      </w:r>
      <w:r w:rsidRPr="00C210B9">
        <w:rPr>
          <w:rStyle w:val="fontstyle01"/>
        </w:rPr>
        <w:tab/>
        <w:t>38.8. aptaria kvalifikacijos tobulinimo poreikius, juos derina su Mokyklos veiklos</w:t>
      </w:r>
      <w:r w:rsidRPr="00C210B9">
        <w:rPr>
          <w:rFonts w:ascii="Times New Roman" w:hAnsi="Times New Roman"/>
          <w:sz w:val="24"/>
          <w:szCs w:val="24"/>
        </w:rPr>
        <w:t xml:space="preserve"> </w:t>
      </w:r>
      <w:r w:rsidRPr="00C210B9">
        <w:rPr>
          <w:rStyle w:val="fontstyle01"/>
        </w:rPr>
        <w:t>tikslais ir uždaviniais. Dalijasi pedagogine patirtimi, bendradarbiauja su kitų mokyklų</w:t>
      </w:r>
      <w:r w:rsidRPr="00C210B9">
        <w:rPr>
          <w:rFonts w:ascii="Times New Roman" w:hAnsi="Times New Roman"/>
          <w:sz w:val="24"/>
          <w:szCs w:val="24"/>
        </w:rPr>
        <w:t xml:space="preserve"> </w:t>
      </w:r>
      <w:r w:rsidRPr="00C210B9">
        <w:rPr>
          <w:rStyle w:val="fontstyle01"/>
        </w:rPr>
        <w:t>metodinėmis tarybomis;</w:t>
      </w:r>
    </w:p>
    <w:p w14:paraId="7F20FB4B" w14:textId="77777777" w:rsidR="000034B9" w:rsidRPr="00C210B9" w:rsidRDefault="000034B9" w:rsidP="000034B9">
      <w:pPr>
        <w:pStyle w:val="Betarp1"/>
        <w:spacing w:line="360" w:lineRule="auto"/>
        <w:ind w:firstLine="1134"/>
        <w:jc w:val="both"/>
        <w:rPr>
          <w:lang w:val="lt-LT"/>
        </w:rPr>
      </w:pPr>
      <w:r w:rsidRPr="00C210B9">
        <w:rPr>
          <w:lang w:val="lt-LT"/>
        </w:rPr>
        <w:t>38.9. teikia siūlymus Mokytojų tarybai, Mokyklos tarybai ugdymo turinio, ugdymo proceso aprūpinimo, ugdymo kokybės ir ugdymo inovacijų diegimo ir tobulinimo klausimais;</w:t>
      </w:r>
    </w:p>
    <w:p w14:paraId="2F557BBC" w14:textId="77777777" w:rsidR="000034B9" w:rsidRPr="00C210B9" w:rsidRDefault="000034B9" w:rsidP="000034B9">
      <w:pPr>
        <w:pStyle w:val="Betarp1"/>
        <w:spacing w:line="360" w:lineRule="auto"/>
        <w:ind w:firstLine="1134"/>
        <w:jc w:val="both"/>
        <w:rPr>
          <w:lang w:val="lt-LT"/>
        </w:rPr>
      </w:pPr>
      <w:r w:rsidRPr="00C210B9">
        <w:rPr>
          <w:lang w:val="lt-LT"/>
        </w:rPr>
        <w:t>38.10. inicijuoja mokytojų bendradarbiavimą, gerosios pedagoginės patirties sklaidą, bendradarbiavimą su mokytojų asociacijomis, kitomis nevyriausybinėmis organizacijomis, švietimo pagalbos įstaigomis ir kt.</w:t>
      </w:r>
    </w:p>
    <w:p w14:paraId="7D78AF23" w14:textId="77777777" w:rsidR="00336D4A" w:rsidRPr="00C210B9" w:rsidRDefault="00336D4A" w:rsidP="000034B9">
      <w:pPr>
        <w:pStyle w:val="prastasiniatinklio"/>
        <w:jc w:val="center"/>
        <w:rPr>
          <w:b/>
          <w:color w:val="000000"/>
        </w:rPr>
      </w:pPr>
    </w:p>
    <w:p w14:paraId="19E3DBBC" w14:textId="77777777" w:rsidR="000034B9" w:rsidRPr="00C210B9" w:rsidRDefault="000034B9" w:rsidP="000034B9">
      <w:pPr>
        <w:pStyle w:val="prastasiniatinklio"/>
        <w:jc w:val="center"/>
        <w:rPr>
          <w:b/>
          <w:color w:val="000000"/>
        </w:rPr>
      </w:pPr>
      <w:r w:rsidRPr="00C210B9">
        <w:rPr>
          <w:b/>
          <w:color w:val="000000"/>
        </w:rPr>
        <w:t>V SKYRIUS</w:t>
      </w:r>
    </w:p>
    <w:p w14:paraId="55718540" w14:textId="77777777" w:rsidR="000034B9" w:rsidRPr="00C210B9" w:rsidRDefault="000034B9" w:rsidP="000034B9">
      <w:pPr>
        <w:pStyle w:val="prastasiniatinklio"/>
        <w:jc w:val="center"/>
        <w:rPr>
          <w:b/>
          <w:color w:val="000000"/>
        </w:rPr>
      </w:pPr>
      <w:r w:rsidRPr="00C210B9">
        <w:rPr>
          <w:b/>
          <w:color w:val="000000"/>
        </w:rPr>
        <w:t>MOKYKLOS SAVIVALDA</w:t>
      </w:r>
    </w:p>
    <w:p w14:paraId="7F11CCCD" w14:textId="77777777" w:rsidR="000034B9" w:rsidRPr="00C210B9" w:rsidRDefault="000034B9" w:rsidP="000034B9">
      <w:pPr>
        <w:pStyle w:val="prastasiniatinklio"/>
        <w:spacing w:line="312" w:lineRule="atLeast"/>
        <w:jc w:val="center"/>
        <w:rPr>
          <w:b/>
          <w:color w:val="000000"/>
        </w:rPr>
      </w:pPr>
    </w:p>
    <w:p w14:paraId="68EACB88"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 xml:space="preserve">39. Mokyklos taryba yra aukščiausioji Mokyklos savivaldos institucija, telkianti Mokyklos ugdytinių tėvus (globėjus), </w:t>
      </w:r>
      <w:r w:rsidR="002B1A55">
        <w:rPr>
          <w:rStyle w:val="fontstyle01"/>
        </w:rPr>
        <w:t>mokytojus</w:t>
      </w:r>
      <w:r w:rsidRPr="00C210B9">
        <w:rPr>
          <w:rStyle w:val="fontstyle01"/>
        </w:rPr>
        <w:t>, kitus darbuotojus ir vietos bendruomenę demokratiniam Mokyklos valdymui, padeda spręsti</w:t>
      </w:r>
      <w:r w:rsidRPr="00C210B9">
        <w:rPr>
          <w:rFonts w:ascii="Times New Roman" w:hAnsi="Times New Roman"/>
          <w:sz w:val="24"/>
          <w:szCs w:val="24"/>
        </w:rPr>
        <w:t xml:space="preserve"> </w:t>
      </w:r>
      <w:r w:rsidRPr="00C210B9">
        <w:rPr>
          <w:rStyle w:val="fontstyle01"/>
        </w:rPr>
        <w:t>aktualius Mokyklos klausimus, atstovauja Mokyklos teisėtiems interesams.</w:t>
      </w:r>
    </w:p>
    <w:p w14:paraId="128F1260" w14:textId="77777777" w:rsidR="000034B9" w:rsidRPr="00C210B9" w:rsidRDefault="000034B9" w:rsidP="000034B9">
      <w:pPr>
        <w:pStyle w:val="Betarp"/>
        <w:tabs>
          <w:tab w:val="left" w:pos="1134"/>
        </w:tabs>
        <w:spacing w:line="360" w:lineRule="auto"/>
        <w:jc w:val="both"/>
        <w:rPr>
          <w:rFonts w:ascii="Times New Roman" w:hAnsi="Times New Roman"/>
          <w:sz w:val="24"/>
          <w:szCs w:val="24"/>
        </w:rPr>
      </w:pPr>
      <w:r w:rsidRPr="00C210B9">
        <w:rPr>
          <w:rStyle w:val="fontstyle01"/>
        </w:rPr>
        <w:tab/>
        <w:t>40. Mokyklos tarybos nariu gali būti asmuo, turintis žinių ir gebėjimų, padedančių siekti Mokyklos strateginių tikslų ir įgyvendinti švietimo įstaigos misiją. Mokyklos tarybos nariu negali būti Mokyklos direktorius, valstybės politikai, politinio (asmeninio) pasitikėjimo valstybės tarnautojai.</w:t>
      </w:r>
      <w:r w:rsidRPr="00C210B9">
        <w:rPr>
          <w:rFonts w:ascii="Times New Roman" w:hAnsi="Times New Roman"/>
          <w:sz w:val="24"/>
          <w:szCs w:val="24"/>
        </w:rPr>
        <w:t xml:space="preserve"> </w:t>
      </w:r>
    </w:p>
    <w:p w14:paraId="15C0AAEB" w14:textId="77777777" w:rsidR="000034B9" w:rsidRPr="00C210B9" w:rsidRDefault="000034B9" w:rsidP="000034B9">
      <w:pPr>
        <w:pStyle w:val="Betarp"/>
        <w:tabs>
          <w:tab w:val="left" w:pos="1134"/>
        </w:tabs>
        <w:spacing w:line="360" w:lineRule="auto"/>
        <w:jc w:val="both"/>
        <w:rPr>
          <w:rFonts w:ascii="Times New Roman" w:hAnsi="Times New Roman"/>
          <w:sz w:val="24"/>
          <w:szCs w:val="24"/>
        </w:rPr>
      </w:pPr>
      <w:r w:rsidRPr="00C210B9">
        <w:rPr>
          <w:rFonts w:ascii="Times New Roman" w:hAnsi="Times New Roman"/>
          <w:sz w:val="24"/>
          <w:szCs w:val="24"/>
        </w:rPr>
        <w:tab/>
        <w:t>41. Mokyklos taryba renkama trejų</w:t>
      </w:r>
      <w:r w:rsidRPr="00C210B9">
        <w:rPr>
          <w:rFonts w:ascii="Times New Roman" w:hAnsi="Times New Roman"/>
          <w:b/>
          <w:sz w:val="24"/>
          <w:szCs w:val="24"/>
        </w:rPr>
        <w:t xml:space="preserve"> </w:t>
      </w:r>
      <w:r w:rsidRPr="00C210B9">
        <w:rPr>
          <w:rFonts w:ascii="Times New Roman" w:hAnsi="Times New Roman"/>
          <w:sz w:val="24"/>
          <w:szCs w:val="24"/>
        </w:rPr>
        <w:t xml:space="preserve">metų kadencijai. Mokyklos tarybos pirmininko ir nario kadencijų skaičius neribojamas. Mokyklos tarybą sudaro </w:t>
      </w:r>
      <w:r w:rsidR="009F645E" w:rsidRPr="00C210B9">
        <w:rPr>
          <w:rFonts w:ascii="Times New Roman" w:hAnsi="Times New Roman"/>
          <w:sz w:val="24"/>
          <w:szCs w:val="24"/>
        </w:rPr>
        <w:t>penki</w:t>
      </w:r>
      <w:r w:rsidRPr="00C210B9">
        <w:rPr>
          <w:rFonts w:ascii="Times New Roman" w:hAnsi="Times New Roman"/>
          <w:sz w:val="24"/>
          <w:szCs w:val="24"/>
        </w:rPr>
        <w:t xml:space="preserve"> asmenys: </w:t>
      </w:r>
      <w:r w:rsidR="009F645E" w:rsidRPr="00C210B9">
        <w:rPr>
          <w:rFonts w:ascii="Times New Roman" w:hAnsi="Times New Roman"/>
          <w:sz w:val="24"/>
          <w:szCs w:val="24"/>
        </w:rPr>
        <w:t>vienas</w:t>
      </w:r>
      <w:r w:rsidRPr="00C210B9">
        <w:rPr>
          <w:rFonts w:ascii="Times New Roman" w:hAnsi="Times New Roman"/>
          <w:sz w:val="24"/>
          <w:szCs w:val="24"/>
        </w:rPr>
        <w:t xml:space="preserve"> vaikų tėvų (globėjų) atstova</w:t>
      </w:r>
      <w:r w:rsidR="009F645E" w:rsidRPr="00C210B9">
        <w:rPr>
          <w:rFonts w:ascii="Times New Roman" w:hAnsi="Times New Roman"/>
          <w:sz w:val="24"/>
          <w:szCs w:val="24"/>
        </w:rPr>
        <w:t>s</w:t>
      </w:r>
      <w:r w:rsidRPr="00C210B9">
        <w:rPr>
          <w:rFonts w:ascii="Times New Roman" w:hAnsi="Times New Roman"/>
          <w:sz w:val="24"/>
          <w:szCs w:val="24"/>
        </w:rPr>
        <w:t xml:space="preserve">, du mokytojų atstovai, </w:t>
      </w:r>
      <w:r w:rsidR="009F645E" w:rsidRPr="00C210B9">
        <w:rPr>
          <w:rFonts w:ascii="Times New Roman" w:hAnsi="Times New Roman"/>
          <w:sz w:val="24"/>
          <w:szCs w:val="24"/>
        </w:rPr>
        <w:t>vienas</w:t>
      </w:r>
      <w:r w:rsidRPr="00C210B9">
        <w:rPr>
          <w:rFonts w:ascii="Times New Roman" w:hAnsi="Times New Roman"/>
          <w:sz w:val="24"/>
          <w:szCs w:val="24"/>
        </w:rPr>
        <w:t xml:space="preserve"> nepedagoginio personalo ir vienas vietos bendruomenės atstovas. </w:t>
      </w:r>
      <w:r w:rsidR="00927879" w:rsidRPr="002334F6">
        <w:rPr>
          <w:rFonts w:ascii="Times New Roman" w:hAnsi="Times New Roman"/>
          <w:sz w:val="24"/>
          <w:szCs w:val="24"/>
        </w:rPr>
        <w:t xml:space="preserve">Atstovai renkami atviru balsavimu, dalyvaujančių balsų dauguma, kai dalyvauja ne mažiau kaip pusė dalyvių: tėvas (globėjas), nedirbantis Mokykloje, renkamas Grupių tėvų (globėjų) komitetų pirmininkų susirinkime, mokytojai – Mokyklos direktoriaus inicijuotame visuotiniame mokytojų susirinkime, nepedagoginio personalo darbuotojas – Mokyklos darbuotojų </w:t>
      </w:r>
      <w:r w:rsidR="00927879" w:rsidRPr="002334F6">
        <w:rPr>
          <w:rFonts w:ascii="Times New Roman" w:hAnsi="Times New Roman"/>
          <w:sz w:val="24"/>
          <w:szCs w:val="24"/>
        </w:rPr>
        <w:lastRenderedPageBreak/>
        <w:t>susirinkime.</w:t>
      </w:r>
      <w:r w:rsidRPr="002334F6">
        <w:rPr>
          <w:rFonts w:ascii="Times New Roman" w:hAnsi="Times New Roman"/>
          <w:sz w:val="24"/>
          <w:szCs w:val="24"/>
        </w:rPr>
        <w:t xml:space="preserve"> </w:t>
      </w:r>
      <w:r w:rsidRPr="00C210B9">
        <w:rPr>
          <w:rFonts w:ascii="Times New Roman" w:hAnsi="Times New Roman"/>
          <w:sz w:val="24"/>
          <w:szCs w:val="24"/>
        </w:rPr>
        <w:t>Vietos bendruomenės atstovą deleguoja seniūnaičių sueiga. Kadencijos eigoje</w:t>
      </w:r>
      <w:r w:rsidR="002C072C" w:rsidRPr="00C210B9">
        <w:rPr>
          <w:rFonts w:ascii="Times New Roman" w:hAnsi="Times New Roman"/>
          <w:sz w:val="24"/>
          <w:szCs w:val="24"/>
        </w:rPr>
        <w:t>,</w:t>
      </w:r>
      <w:r w:rsidRPr="00C210B9">
        <w:rPr>
          <w:rFonts w:ascii="Times New Roman" w:hAnsi="Times New Roman"/>
          <w:sz w:val="24"/>
          <w:szCs w:val="24"/>
        </w:rPr>
        <w:t xml:space="preserve"> nelikus vieno ar kelių Mokyklos tarybos narių</w:t>
      </w:r>
      <w:r w:rsidR="00A877EA" w:rsidRPr="00C210B9">
        <w:rPr>
          <w:rFonts w:ascii="Times New Roman" w:hAnsi="Times New Roman"/>
          <w:sz w:val="24"/>
          <w:szCs w:val="24"/>
        </w:rPr>
        <w:t>,</w:t>
      </w:r>
      <w:r w:rsidRPr="00C210B9">
        <w:rPr>
          <w:rFonts w:ascii="Times New Roman" w:hAnsi="Times New Roman"/>
          <w:sz w:val="24"/>
          <w:szCs w:val="24"/>
        </w:rPr>
        <w:t xml:space="preserve"> į jų vietą renkami nauji nariai vadovaujantis šiuose Nuostatuose numatyta rinkimų į Mokyklos tarybą procedūra.</w:t>
      </w:r>
    </w:p>
    <w:p w14:paraId="1B69BC22" w14:textId="77777777" w:rsidR="000034B9" w:rsidRPr="00C210B9" w:rsidRDefault="000034B9" w:rsidP="000034B9">
      <w:pPr>
        <w:pStyle w:val="Betarp"/>
        <w:tabs>
          <w:tab w:val="left" w:pos="1134"/>
        </w:tabs>
        <w:spacing w:line="360" w:lineRule="auto"/>
        <w:jc w:val="both"/>
        <w:rPr>
          <w:rFonts w:ascii="Times New Roman" w:hAnsi="Times New Roman"/>
          <w:sz w:val="24"/>
          <w:szCs w:val="24"/>
        </w:rPr>
      </w:pPr>
      <w:r w:rsidRPr="00C210B9">
        <w:rPr>
          <w:rFonts w:ascii="Times New Roman" w:hAnsi="Times New Roman"/>
          <w:sz w:val="24"/>
          <w:szCs w:val="24"/>
        </w:rPr>
        <w:tab/>
        <w:t>42. Mokyklos tarybos nuostatus, suderinęs su Mokyklos taryba, tvirtina Mokyklos direktorius.</w:t>
      </w:r>
    </w:p>
    <w:p w14:paraId="4263381F"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43. Mokyklos tarybos pirmininkas, pavaduotojas ir sekretorius išrenkamas pirmame Mokyklos tarybos posėdyje</w:t>
      </w:r>
      <w:r w:rsidRPr="00C210B9">
        <w:rPr>
          <w:rFonts w:ascii="Times New Roman" w:hAnsi="Times New Roman"/>
          <w:sz w:val="24"/>
          <w:szCs w:val="24"/>
        </w:rPr>
        <w:t xml:space="preserve"> </w:t>
      </w:r>
      <w:r w:rsidRPr="00C210B9">
        <w:rPr>
          <w:rStyle w:val="fontstyle01"/>
        </w:rPr>
        <w:t xml:space="preserve">atviru balsavimu, balsų dauguma. Posėdis teisėtas, jei </w:t>
      </w:r>
      <w:r w:rsidR="002B0585">
        <w:rPr>
          <w:rStyle w:val="fontstyle01"/>
        </w:rPr>
        <w:t xml:space="preserve">Mokyklos tarybos posėdyje </w:t>
      </w:r>
      <w:r w:rsidRPr="00C210B9">
        <w:rPr>
          <w:rStyle w:val="fontstyle01"/>
        </w:rPr>
        <w:t xml:space="preserve">dalyvauja ne mažiau kaip pusė visų jos narių. </w:t>
      </w:r>
    </w:p>
    <w:p w14:paraId="736CD9F2"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44. Mokyklos tarybos posėdžiai vyksta ne rečiau kaip du kartus per metus. Nutarimai priimami</w:t>
      </w:r>
      <w:r w:rsidRPr="00C210B9">
        <w:rPr>
          <w:rFonts w:ascii="Times New Roman" w:hAnsi="Times New Roman"/>
          <w:sz w:val="24"/>
          <w:szCs w:val="24"/>
        </w:rPr>
        <w:t xml:space="preserve"> </w:t>
      </w:r>
      <w:r w:rsidRPr="00C210B9">
        <w:rPr>
          <w:rStyle w:val="fontstyle01"/>
        </w:rPr>
        <w:t>dalyvaujančiųjų balsų dauguma. Jeigu balsai pasiskirsto vienodai, lemiamu laikomas Mokyklos tarybos pirmininko balsas. Priimti nutarimai yra teisėti, jei jie neprieštarauja teisės aktams.</w:t>
      </w:r>
    </w:p>
    <w:p w14:paraId="31F20D34"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45. Į posėdžius gali būti kviečiamas Mokyklos direktorius, kiti su svarstomu klausimu susiję</w:t>
      </w:r>
      <w:r w:rsidRPr="00C210B9">
        <w:rPr>
          <w:rFonts w:ascii="Times New Roman" w:hAnsi="Times New Roman"/>
          <w:sz w:val="24"/>
          <w:szCs w:val="24"/>
        </w:rPr>
        <w:t xml:space="preserve"> </w:t>
      </w:r>
      <w:r w:rsidRPr="00C210B9">
        <w:rPr>
          <w:rStyle w:val="fontstyle01"/>
        </w:rPr>
        <w:t>savivaldos institucijų ar bendruomenės nariai.</w:t>
      </w:r>
    </w:p>
    <w:p w14:paraId="2DF15A22"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46. Mokyklos taryba pagal savo kompetenciją turi teisę gauti iš Mokyklos direktoriaus informaciją apie Mokyklos veiklą.</w:t>
      </w:r>
    </w:p>
    <w:p w14:paraId="1F1BA6D1"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47. Mokyklos tarybos kompetencija:</w:t>
      </w:r>
    </w:p>
    <w:p w14:paraId="02DB58F3" w14:textId="77777777" w:rsidR="000034B9" w:rsidRPr="00C210B9" w:rsidRDefault="000034B9" w:rsidP="000034B9">
      <w:pPr>
        <w:pStyle w:val="Betarp"/>
        <w:tabs>
          <w:tab w:val="left" w:pos="1134"/>
        </w:tabs>
        <w:spacing w:line="360" w:lineRule="auto"/>
        <w:jc w:val="both"/>
        <w:rPr>
          <w:rFonts w:ascii="Times New Roman" w:hAnsi="Times New Roman"/>
          <w:sz w:val="24"/>
          <w:szCs w:val="24"/>
        </w:rPr>
      </w:pPr>
      <w:r w:rsidRPr="00C210B9">
        <w:rPr>
          <w:rStyle w:val="fontstyle01"/>
        </w:rPr>
        <w:tab/>
        <w:t>47.1. teikia siūlymus dėl Mokyklos strateginių tikslų, uždavinių ir jų įgyvendinimo</w:t>
      </w:r>
      <w:r w:rsidRPr="00C210B9">
        <w:rPr>
          <w:rFonts w:ascii="Times New Roman" w:hAnsi="Times New Roman"/>
          <w:sz w:val="24"/>
          <w:szCs w:val="24"/>
        </w:rPr>
        <w:br/>
      </w:r>
      <w:r w:rsidRPr="00C210B9">
        <w:rPr>
          <w:rStyle w:val="fontstyle01"/>
        </w:rPr>
        <w:t>priemonių;</w:t>
      </w:r>
      <w:r w:rsidRPr="00C210B9">
        <w:rPr>
          <w:rFonts w:ascii="Times New Roman" w:hAnsi="Times New Roman"/>
          <w:sz w:val="24"/>
          <w:szCs w:val="24"/>
        </w:rPr>
        <w:br/>
      </w:r>
      <w:r w:rsidRPr="00C210B9">
        <w:rPr>
          <w:rStyle w:val="fontstyle01"/>
        </w:rPr>
        <w:tab/>
        <w:t>47.2. pritaria Mokyklos strateginiam planui, metiniam veiklos planui, Nuostatams, darbo tvarkos taisyklėms, kitiems su Mokyklos veikla susijusiems dokumentams;</w:t>
      </w:r>
    </w:p>
    <w:p w14:paraId="33F01E85" w14:textId="77777777" w:rsidR="000034B9" w:rsidRPr="00C210B9" w:rsidRDefault="000034B9" w:rsidP="000034B9">
      <w:pPr>
        <w:pStyle w:val="Betarp"/>
        <w:tabs>
          <w:tab w:val="left" w:pos="1134"/>
        </w:tabs>
        <w:spacing w:line="360" w:lineRule="auto"/>
        <w:jc w:val="both"/>
        <w:rPr>
          <w:rStyle w:val="fontstyle01"/>
        </w:rPr>
      </w:pPr>
      <w:r w:rsidRPr="00C210B9">
        <w:rPr>
          <w:rFonts w:ascii="Times New Roman" w:hAnsi="Times New Roman"/>
          <w:sz w:val="24"/>
          <w:szCs w:val="24"/>
        </w:rPr>
        <w:tab/>
        <w:t>47</w:t>
      </w:r>
      <w:r w:rsidRPr="00C210B9">
        <w:rPr>
          <w:rStyle w:val="fontstyle01"/>
        </w:rPr>
        <w:t>.3. teikia siūlymus Mokyklos direktoriui dėl Nuostatų</w:t>
      </w:r>
      <w:r w:rsidRPr="00C210B9">
        <w:rPr>
          <w:rFonts w:ascii="Times New Roman" w:hAnsi="Times New Roman"/>
          <w:sz w:val="24"/>
          <w:szCs w:val="24"/>
        </w:rPr>
        <w:t xml:space="preserve"> </w:t>
      </w:r>
      <w:r w:rsidRPr="00C210B9">
        <w:rPr>
          <w:rStyle w:val="fontstyle01"/>
        </w:rPr>
        <w:t>pakeitimo, papildymo, Mokyklos vidaus struktūros tobulinimo;</w:t>
      </w:r>
    </w:p>
    <w:p w14:paraId="1DCFAFA9" w14:textId="77777777" w:rsidR="000034B9" w:rsidRPr="00C210B9" w:rsidRDefault="000034B9" w:rsidP="000034B9">
      <w:pPr>
        <w:pStyle w:val="Betarp"/>
        <w:tabs>
          <w:tab w:val="left" w:pos="1134"/>
        </w:tabs>
        <w:spacing w:line="360" w:lineRule="auto"/>
        <w:jc w:val="both"/>
        <w:rPr>
          <w:rStyle w:val="fontstyle01"/>
          <w:bCs/>
          <w:lang w:eastAsia="lt-LT"/>
        </w:rPr>
      </w:pPr>
      <w:r w:rsidRPr="00C210B9">
        <w:rPr>
          <w:rStyle w:val="fontstyle01"/>
        </w:rPr>
        <w:tab/>
        <w:t>47</w:t>
      </w:r>
      <w:r w:rsidRPr="00C210B9">
        <w:rPr>
          <w:rFonts w:ascii="Times New Roman" w:hAnsi="Times New Roman"/>
          <w:bCs/>
          <w:color w:val="000000"/>
          <w:sz w:val="24"/>
          <w:szCs w:val="24"/>
          <w:lang w:eastAsia="lt-LT"/>
        </w:rPr>
        <w:t>.4. pasirenka Mokyklos veiklos įsivertinimo sritis, atlikimo metodiką, analizuoja įsivertinimo rezultatus ir priima sprendimus dėl veiklos tobulinimo;</w:t>
      </w:r>
    </w:p>
    <w:p w14:paraId="43929A9F"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47.5. išklauso Mokyklos metinę veiklos ataskaitą, teikia siūlymus Mokyklos direktoriui dėl veiklos tobulinimo;</w:t>
      </w:r>
    </w:p>
    <w:p w14:paraId="6A429063"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47.6. teikia siūlymus dėl Mokyklos darbo tobulinimo, saugių ugdymo ir darbo</w:t>
      </w:r>
      <w:r w:rsidRPr="00C210B9">
        <w:rPr>
          <w:rFonts w:ascii="Times New Roman" w:hAnsi="Times New Roman"/>
          <w:sz w:val="24"/>
          <w:szCs w:val="24"/>
        </w:rPr>
        <w:t xml:space="preserve"> </w:t>
      </w:r>
      <w:r w:rsidRPr="00C210B9">
        <w:rPr>
          <w:rStyle w:val="fontstyle01"/>
        </w:rPr>
        <w:t>sąlygų sudarymo, talkina formuojant Mokyklos materialinius, finansinius ir intelektinius</w:t>
      </w:r>
      <w:r w:rsidRPr="00C210B9">
        <w:rPr>
          <w:rFonts w:ascii="Times New Roman" w:hAnsi="Times New Roman"/>
          <w:sz w:val="24"/>
          <w:szCs w:val="24"/>
        </w:rPr>
        <w:t xml:space="preserve"> </w:t>
      </w:r>
      <w:r w:rsidRPr="00C210B9">
        <w:rPr>
          <w:rStyle w:val="fontstyle01"/>
        </w:rPr>
        <w:t>išteklius;</w:t>
      </w:r>
    </w:p>
    <w:p w14:paraId="16AA22E0" w14:textId="77777777" w:rsidR="000034B9" w:rsidRPr="00C210B9" w:rsidRDefault="000034B9" w:rsidP="000034B9">
      <w:pPr>
        <w:pStyle w:val="Betarp"/>
        <w:tabs>
          <w:tab w:val="left" w:pos="1134"/>
        </w:tabs>
        <w:spacing w:line="360" w:lineRule="auto"/>
        <w:jc w:val="both"/>
        <w:rPr>
          <w:rFonts w:ascii="Times New Roman" w:hAnsi="Times New Roman"/>
          <w:sz w:val="24"/>
          <w:szCs w:val="24"/>
        </w:rPr>
      </w:pPr>
      <w:r w:rsidRPr="00C210B9">
        <w:rPr>
          <w:rStyle w:val="fontstyle01"/>
        </w:rPr>
        <w:tab/>
        <w:t>47.7. svarsto mokytojų, tėvų (globėjų) savivaldos institucijų ar Mokyklos bendruomenės narių iniciatyvas ir teikia siūlymus Mokyklos direktoriui;</w:t>
      </w:r>
    </w:p>
    <w:p w14:paraId="180896FC" w14:textId="77777777" w:rsidR="000034B9" w:rsidRPr="00C210B9" w:rsidRDefault="000034B9" w:rsidP="000034B9">
      <w:pPr>
        <w:pStyle w:val="Betarp"/>
        <w:tabs>
          <w:tab w:val="left" w:pos="1134"/>
        </w:tabs>
        <w:spacing w:line="360" w:lineRule="auto"/>
        <w:jc w:val="both"/>
        <w:rPr>
          <w:rStyle w:val="fontstyle01"/>
        </w:rPr>
      </w:pPr>
      <w:r w:rsidRPr="00C210B9">
        <w:rPr>
          <w:rFonts w:ascii="Times New Roman" w:hAnsi="Times New Roman"/>
          <w:sz w:val="24"/>
          <w:szCs w:val="24"/>
        </w:rPr>
        <w:tab/>
        <w:t>47</w:t>
      </w:r>
      <w:r w:rsidRPr="00C210B9">
        <w:rPr>
          <w:rStyle w:val="fontstyle01"/>
        </w:rPr>
        <w:t>.8. svarsto Mokyklos direktoriaus teikiamus klausimus;</w:t>
      </w:r>
    </w:p>
    <w:p w14:paraId="1C951073"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47.9. už savo veiklą kartą per metus atsiskaito Mokyklos bendruomenei;</w:t>
      </w:r>
    </w:p>
    <w:p w14:paraId="1DA4C985" w14:textId="77777777" w:rsidR="000034B9" w:rsidRPr="00C210B9" w:rsidRDefault="000034B9" w:rsidP="00234AEE">
      <w:pPr>
        <w:autoSpaceDE w:val="0"/>
        <w:autoSpaceDN w:val="0"/>
        <w:adjustRightInd w:val="0"/>
        <w:spacing w:after="0" w:line="360" w:lineRule="auto"/>
        <w:ind w:firstLine="1134"/>
        <w:jc w:val="both"/>
        <w:rPr>
          <w:rFonts w:ascii="Times New Roman" w:hAnsi="Times New Roman"/>
          <w:sz w:val="24"/>
          <w:szCs w:val="24"/>
        </w:rPr>
      </w:pPr>
      <w:r w:rsidRPr="00C210B9">
        <w:rPr>
          <w:rStyle w:val="fontstyle01"/>
        </w:rPr>
        <w:t xml:space="preserve">47.10. </w:t>
      </w:r>
      <w:r w:rsidRPr="00C210B9">
        <w:rPr>
          <w:rFonts w:ascii="Times New Roman" w:hAnsi="Times New Roman"/>
          <w:sz w:val="24"/>
          <w:szCs w:val="24"/>
          <w:lang w:eastAsia="lt-LT"/>
        </w:rPr>
        <w:t>vertina Mokyklos direktoriaus metų veiklos ataskaitą ir teikia savo sprendimą dėl ataskaitos M</w:t>
      </w:r>
      <w:r w:rsidRPr="00C210B9">
        <w:rPr>
          <w:rFonts w:ascii="Times New Roman" w:hAnsi="Times New Roman"/>
          <w:iCs/>
          <w:color w:val="000000"/>
          <w:sz w:val="24"/>
          <w:szCs w:val="24"/>
        </w:rPr>
        <w:t>okyklos savininko teises ir pareigas įgyvendinančiai institucijai (dalyvių susirinkimui)</w:t>
      </w:r>
      <w:r w:rsidRPr="00C210B9">
        <w:rPr>
          <w:rFonts w:ascii="Times New Roman" w:hAnsi="Times New Roman"/>
          <w:sz w:val="24"/>
          <w:szCs w:val="24"/>
          <w:lang w:eastAsia="lt-LT"/>
        </w:rPr>
        <w:t>;</w:t>
      </w:r>
    </w:p>
    <w:p w14:paraId="55D3C091" w14:textId="77777777" w:rsidR="000034B9" w:rsidRPr="00C210B9" w:rsidRDefault="000034B9" w:rsidP="00234AEE">
      <w:pPr>
        <w:pStyle w:val="Betarp"/>
        <w:tabs>
          <w:tab w:val="left" w:pos="1134"/>
        </w:tabs>
        <w:spacing w:line="360" w:lineRule="auto"/>
        <w:jc w:val="both"/>
        <w:rPr>
          <w:rStyle w:val="fontstyle01"/>
        </w:rPr>
      </w:pPr>
      <w:r w:rsidRPr="00C210B9">
        <w:rPr>
          <w:rStyle w:val="fontstyle01"/>
        </w:rPr>
        <w:tab/>
        <w:t>47.11. skiria tėvų (globėjų) atstovus į Mokytojų atestacijos komisiją;</w:t>
      </w:r>
    </w:p>
    <w:p w14:paraId="378F5EEE" w14:textId="77777777" w:rsidR="000034B9" w:rsidRPr="00C210B9" w:rsidRDefault="000034B9" w:rsidP="000034B9">
      <w:pPr>
        <w:pStyle w:val="Betarp"/>
        <w:spacing w:line="360" w:lineRule="auto"/>
        <w:ind w:firstLine="1134"/>
        <w:jc w:val="both"/>
        <w:rPr>
          <w:rFonts w:ascii="Times New Roman" w:hAnsi="Times New Roman"/>
          <w:bCs/>
          <w:color w:val="000000"/>
          <w:sz w:val="24"/>
          <w:szCs w:val="24"/>
          <w:lang w:eastAsia="lt-LT"/>
        </w:rPr>
      </w:pPr>
      <w:r w:rsidRPr="00C210B9">
        <w:rPr>
          <w:rFonts w:ascii="Times New Roman" w:hAnsi="Times New Roman"/>
          <w:bCs/>
          <w:color w:val="000000"/>
          <w:sz w:val="24"/>
          <w:szCs w:val="24"/>
          <w:lang w:eastAsia="lt-LT"/>
        </w:rPr>
        <w:lastRenderedPageBreak/>
        <w:t xml:space="preserve">47.12. </w:t>
      </w:r>
      <w:r w:rsidRPr="00C210B9">
        <w:rPr>
          <w:rFonts w:ascii="Times New Roman" w:hAnsi="Times New Roman"/>
          <w:bCs/>
          <w:sz w:val="24"/>
          <w:szCs w:val="24"/>
          <w:lang w:eastAsia="lt-LT"/>
        </w:rPr>
        <w:t>vykstant konkursui į Mokyklos direktoriaus pareigas, teikia kandidatus</w:t>
      </w:r>
      <w:r w:rsidRPr="00C210B9">
        <w:rPr>
          <w:rFonts w:ascii="Times New Roman" w:hAnsi="Times New Roman"/>
          <w:bCs/>
          <w:color w:val="000000"/>
          <w:sz w:val="24"/>
          <w:szCs w:val="24"/>
          <w:lang w:eastAsia="lt-LT"/>
        </w:rPr>
        <w:t xml:space="preserve"> į konkurso komisijos sudėtį teisės aktų nustatyta tvarka;</w:t>
      </w:r>
    </w:p>
    <w:p w14:paraId="1239ABA7" w14:textId="77777777" w:rsidR="000034B9" w:rsidRPr="00C210B9" w:rsidRDefault="000034B9" w:rsidP="000034B9">
      <w:pPr>
        <w:pStyle w:val="Betarp"/>
        <w:spacing w:line="360" w:lineRule="auto"/>
        <w:ind w:firstLine="1134"/>
        <w:jc w:val="both"/>
        <w:rPr>
          <w:rStyle w:val="fontstyle01"/>
          <w:bCs/>
          <w:lang w:eastAsia="lt-LT"/>
        </w:rPr>
      </w:pPr>
      <w:r w:rsidRPr="00C210B9">
        <w:rPr>
          <w:rStyle w:val="fontstyle01"/>
          <w:bCs/>
          <w:lang w:eastAsia="lt-LT"/>
        </w:rPr>
        <w:t>47.13. turi teisę sustabdyti kitų Mokyklos savivaldos institucijų sprendimų įgyvendinimą, kol jų teisėtumą ir teisingumą ištirs kompete</w:t>
      </w:r>
      <w:r w:rsidR="00BD57A6" w:rsidRPr="00C210B9">
        <w:rPr>
          <w:rStyle w:val="fontstyle01"/>
          <w:bCs/>
          <w:lang w:eastAsia="lt-LT"/>
        </w:rPr>
        <w:t>n</w:t>
      </w:r>
      <w:r w:rsidRPr="00C210B9">
        <w:rPr>
          <w:rStyle w:val="fontstyle01"/>
          <w:bCs/>
          <w:lang w:eastAsia="lt-LT"/>
        </w:rPr>
        <w:t>tingos institucijos.</w:t>
      </w:r>
    </w:p>
    <w:p w14:paraId="497ADB51"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 xml:space="preserve">48. Mokytojų taryba – nuolat veikianti Mokyklos savivaldos institucija </w:t>
      </w:r>
      <w:r w:rsidR="00270F38">
        <w:rPr>
          <w:rStyle w:val="fontstyle01"/>
        </w:rPr>
        <w:t>mokytojų</w:t>
      </w:r>
      <w:r w:rsidRPr="00C210B9">
        <w:rPr>
          <w:rFonts w:ascii="Times New Roman" w:hAnsi="Times New Roman"/>
          <w:sz w:val="24"/>
          <w:szCs w:val="24"/>
        </w:rPr>
        <w:t xml:space="preserve"> </w:t>
      </w:r>
      <w:r w:rsidRPr="00C210B9">
        <w:rPr>
          <w:rStyle w:val="fontstyle01"/>
        </w:rPr>
        <w:t>profesiniams ir bendriesiems ugdymo klausimams spręsti. Mokytojų tarybos nariu negali būti Mokyklos direktorius.</w:t>
      </w:r>
    </w:p>
    <w:p w14:paraId="093C8E5E"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49. Mokytojų tarybą sudaro penki Mokyklos direktoriaus inicijuotame visuotiniame mokytojų susirinkime išrinkti atstovai. Visuotinis susirinkimas teisėtas, jeigu jame dalyvauja ne mažiau kaip pusė mokytojų. Atstovai į Mokytojų tarybą renkami atviru balsavimu, balsų dauguma, trejų metų kadencijai. Atstovas į Mokytojų tarybą gali būti renkamas ne daugiau kaip dviem kadencijoms iš eilės. Mokytojų tarybos pirmasis posėdis šaukiamas Mokyklos direktoriaus</w:t>
      </w:r>
      <w:r w:rsidR="00927879">
        <w:rPr>
          <w:rFonts w:ascii="Times New Roman" w:hAnsi="Times New Roman"/>
          <w:sz w:val="24"/>
          <w:szCs w:val="24"/>
        </w:rPr>
        <w:t xml:space="preserve"> pavaduotojo ugdymui</w:t>
      </w:r>
      <w:r w:rsidRPr="00C210B9">
        <w:rPr>
          <w:rFonts w:ascii="Times New Roman" w:hAnsi="Times New Roman"/>
          <w:sz w:val="24"/>
          <w:szCs w:val="24"/>
        </w:rPr>
        <w:t xml:space="preserve"> iniciatyva. Pirmojo posėdžio metu atviru balsavimu, balsų dauguma renkamas Mokytojų tarybos pirmininkas (toliau – Pirmininkas), kuris vadovauja Mokytojų tarybai. Mokytojų tarybos sekretorių renka Mokytojų tarybos nariai atviru balsavimu, balsų dauguma, pirmame posėdyje.</w:t>
      </w:r>
    </w:p>
    <w:p w14:paraId="732E5AC0" w14:textId="77777777" w:rsidR="000034B9" w:rsidRPr="00C210B9" w:rsidRDefault="000034B9" w:rsidP="00234AEE">
      <w:pPr>
        <w:tabs>
          <w:tab w:val="left" w:pos="993"/>
        </w:tabs>
        <w:spacing w:after="0" w:line="360" w:lineRule="auto"/>
        <w:ind w:firstLine="1134"/>
        <w:jc w:val="both"/>
        <w:rPr>
          <w:rFonts w:ascii="Times New Roman" w:hAnsi="Times New Roman"/>
          <w:spacing w:val="-4"/>
          <w:sz w:val="24"/>
          <w:szCs w:val="24"/>
        </w:rPr>
      </w:pPr>
      <w:r w:rsidRPr="00C210B9">
        <w:rPr>
          <w:rFonts w:ascii="Times New Roman" w:hAnsi="Times New Roman"/>
          <w:sz w:val="24"/>
          <w:szCs w:val="24"/>
        </w:rPr>
        <w:t xml:space="preserve">50. Kiti Mokytojų tarybos posėdžiai šaukiami Pirmininko iniciatyva ne rečiau kaip du kartus per mokslo metus. Posėdis yra teisėtas, jei jame dalyvauja ne mažiau kaip pusė Mokytojų tarybos narių. Nutarimai priimami atviru balsavimu, balsų dauguma. Jeigu balsai pasiskirsto po lygiai, lemia Pirmininko balsas. Posėdžiai protokoluojami. Į posėdžius gali būti kviečiami kitų Mokyklos savivaldos institucijų atstovai, Mokyklos direktorius. </w:t>
      </w:r>
      <w:r w:rsidRPr="00C210B9">
        <w:rPr>
          <w:rFonts w:ascii="Times New Roman" w:hAnsi="Times New Roman"/>
          <w:spacing w:val="-4"/>
          <w:sz w:val="24"/>
          <w:szCs w:val="24"/>
        </w:rPr>
        <w:t>Mokytojų tarybos dokumentus pagal dokumentacijos planą ir dokumentų valdymo taisykles tvarko Mokytojų tarybos sekretorius</w:t>
      </w:r>
      <w:r w:rsidR="008F13C7" w:rsidRPr="00C210B9">
        <w:rPr>
          <w:rFonts w:ascii="Times New Roman" w:hAnsi="Times New Roman"/>
          <w:spacing w:val="-4"/>
          <w:sz w:val="24"/>
          <w:szCs w:val="24"/>
        </w:rPr>
        <w:t xml:space="preserve">, kuris </w:t>
      </w:r>
      <w:r w:rsidRPr="00C210B9">
        <w:rPr>
          <w:rFonts w:ascii="Times New Roman" w:hAnsi="Times New Roman"/>
          <w:spacing w:val="-4"/>
          <w:sz w:val="24"/>
          <w:szCs w:val="24"/>
        </w:rPr>
        <w:t xml:space="preserve"> renkamas trejiems metams. Mokytojų tarybos nario įgaliojimams nutrūkus pirma laiko, naujo nario rinkimai organizuojami šių Nuostatų 49 punkte nustatyta tvarka.</w:t>
      </w:r>
    </w:p>
    <w:p w14:paraId="545C7734"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51. Mokytojų taryba:</w:t>
      </w:r>
    </w:p>
    <w:p w14:paraId="7A55DEAD"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51.1. atviru balsavimu renka mokytojus į Mokyklos mokytojų atestacijos komisiją; </w:t>
      </w:r>
    </w:p>
    <w:p w14:paraId="4B4C9C6A"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51.2. inicijuoja Mokyklos kaitos procesus; </w:t>
      </w:r>
    </w:p>
    <w:p w14:paraId="55197B3A"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51.3. </w:t>
      </w:r>
      <w:r w:rsidRPr="00C210B9">
        <w:rPr>
          <w:rStyle w:val="fontstyle01"/>
        </w:rPr>
        <w:t>svarsto ir analizuoja Mokyklos metinį veiklos planą, ikimokyklinio, priešmokyklinio</w:t>
      </w:r>
      <w:r w:rsidRPr="00C210B9">
        <w:rPr>
          <w:rFonts w:ascii="Times New Roman" w:hAnsi="Times New Roman"/>
          <w:sz w:val="24"/>
          <w:szCs w:val="24"/>
        </w:rPr>
        <w:t xml:space="preserve"> </w:t>
      </w:r>
      <w:r w:rsidRPr="00C210B9">
        <w:rPr>
          <w:rStyle w:val="fontstyle01"/>
        </w:rPr>
        <w:t>ugdymo programų įgyvendinimą, brandumo mokyklai, vaikų sveikatos, sveikos gyvensenos, poilsio ir mitybos klausimus;</w:t>
      </w:r>
    </w:p>
    <w:p w14:paraId="4D994F6A"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51.4. formuoja ir teikia siūlymus dėl Mokyklos veiklos tikslų; </w:t>
      </w:r>
    </w:p>
    <w:p w14:paraId="0D886C34"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51.5. svarsto ugdymo programų įgyvendinimą, ugdymo(</w:t>
      </w:r>
      <w:proofErr w:type="spellStart"/>
      <w:r w:rsidRPr="00C210B9">
        <w:rPr>
          <w:rFonts w:ascii="Times New Roman" w:hAnsi="Times New Roman"/>
          <w:sz w:val="24"/>
          <w:szCs w:val="24"/>
        </w:rPr>
        <w:t>si</w:t>
      </w:r>
      <w:proofErr w:type="spellEnd"/>
      <w:r w:rsidRPr="00C210B9">
        <w:rPr>
          <w:rFonts w:ascii="Times New Roman" w:hAnsi="Times New Roman"/>
          <w:sz w:val="24"/>
          <w:szCs w:val="24"/>
        </w:rPr>
        <w:t xml:space="preserve">) rezultatus; </w:t>
      </w:r>
    </w:p>
    <w:p w14:paraId="45ABC06F"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51.6. analizuoja skirtingų gebėjimų vaikų ugdymo organizavimo principus, jų ugdymo programas, metodus; </w:t>
      </w:r>
    </w:p>
    <w:p w14:paraId="69024F58"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51.7. analizuoja vaikų lankomumą, svarsto Mokyklos nelankymo priežastis; </w:t>
      </w:r>
    </w:p>
    <w:p w14:paraId="18AAC7D3"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lastRenderedPageBreak/>
        <w:t xml:space="preserve">51.8. analizuoja neformaliojo švietimo organizavimą ir teikia siūlymus jam tobulinti; </w:t>
      </w:r>
    </w:p>
    <w:p w14:paraId="6AC0AFDC"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51.9. aptaria švietimo reformos įgyvendinimo ir pedagoginės veiklos tobulinimo būdus, mokytojų pedagogin</w:t>
      </w:r>
      <w:r w:rsidR="00681727">
        <w:rPr>
          <w:rFonts w:ascii="Times New Roman" w:hAnsi="Times New Roman"/>
          <w:sz w:val="24"/>
          <w:szCs w:val="24"/>
        </w:rPr>
        <w:t>ė</w:t>
      </w:r>
      <w:r w:rsidRPr="00C210B9">
        <w:rPr>
          <w:rFonts w:ascii="Times New Roman" w:hAnsi="Times New Roman"/>
          <w:sz w:val="24"/>
          <w:szCs w:val="24"/>
        </w:rPr>
        <w:t xml:space="preserve">s ir dalykinės kompetencijos ugdymo galimybes; </w:t>
      </w:r>
    </w:p>
    <w:p w14:paraId="7D276C53"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51.10. teikia siūlymus dėl mokytojų kvalifikacijos tobulinimo Mokyklos vadovybei, Mokytojų atestacijos komisijai; </w:t>
      </w:r>
    </w:p>
    <w:p w14:paraId="6C73B173" w14:textId="77777777" w:rsidR="000034B9" w:rsidRPr="00C210B9" w:rsidRDefault="000034B9" w:rsidP="00234AEE">
      <w:pPr>
        <w:tabs>
          <w:tab w:val="left" w:pos="1418"/>
        </w:tabs>
        <w:spacing w:after="0" w:line="360" w:lineRule="auto"/>
        <w:ind w:firstLine="1134"/>
        <w:jc w:val="both"/>
        <w:rPr>
          <w:rFonts w:ascii="Times New Roman" w:hAnsi="Times New Roman"/>
          <w:sz w:val="24"/>
          <w:szCs w:val="24"/>
        </w:rPr>
      </w:pPr>
      <w:r w:rsidRPr="00C210B9">
        <w:rPr>
          <w:rFonts w:ascii="Times New Roman" w:hAnsi="Times New Roman"/>
          <w:sz w:val="24"/>
          <w:szCs w:val="24"/>
        </w:rPr>
        <w:t xml:space="preserve">51.11. svarsto darbo tvarkos taisykles ir teikia siūlymus. </w:t>
      </w:r>
    </w:p>
    <w:p w14:paraId="2D6B6803" w14:textId="77777777" w:rsidR="000034B9" w:rsidRPr="00C210B9" w:rsidRDefault="000034B9" w:rsidP="00234AEE">
      <w:pPr>
        <w:spacing w:after="0" w:line="360" w:lineRule="auto"/>
        <w:ind w:firstLine="1134"/>
        <w:jc w:val="both"/>
        <w:rPr>
          <w:rFonts w:ascii="Times New Roman" w:hAnsi="Times New Roman"/>
          <w:sz w:val="24"/>
          <w:szCs w:val="24"/>
        </w:rPr>
      </w:pPr>
      <w:r w:rsidRPr="00C210B9">
        <w:rPr>
          <w:rFonts w:ascii="Times New Roman" w:hAnsi="Times New Roman"/>
          <w:sz w:val="24"/>
          <w:szCs w:val="24"/>
        </w:rPr>
        <w:t>52. Mokytojų tarybos teisės:</w:t>
      </w:r>
    </w:p>
    <w:p w14:paraId="0C820FD6" w14:textId="77777777" w:rsidR="000034B9" w:rsidRPr="00C210B9" w:rsidRDefault="000034B9" w:rsidP="00234AEE">
      <w:pPr>
        <w:pStyle w:val="Sraopastraipa"/>
        <w:tabs>
          <w:tab w:val="left" w:pos="1418"/>
        </w:tabs>
        <w:spacing w:after="0" w:line="360" w:lineRule="auto"/>
        <w:ind w:left="0" w:firstLine="1134"/>
        <w:rPr>
          <w:rFonts w:ascii="Times New Roman" w:hAnsi="Times New Roman"/>
          <w:sz w:val="24"/>
          <w:szCs w:val="24"/>
        </w:rPr>
      </w:pPr>
      <w:r w:rsidRPr="00C210B9">
        <w:rPr>
          <w:rFonts w:ascii="Times New Roman" w:hAnsi="Times New Roman"/>
          <w:sz w:val="24"/>
          <w:szCs w:val="24"/>
        </w:rPr>
        <w:t>52.1. gauti iš Mokyklos administracijos visą informaciją apie Mokyklos veiklą;</w:t>
      </w:r>
    </w:p>
    <w:p w14:paraId="74A648ED" w14:textId="77777777" w:rsidR="000034B9" w:rsidRPr="00C210B9" w:rsidRDefault="000034B9" w:rsidP="000034B9">
      <w:pPr>
        <w:pStyle w:val="Sraopastraipa"/>
        <w:tabs>
          <w:tab w:val="left" w:pos="1418"/>
        </w:tabs>
        <w:spacing w:after="0" w:line="360" w:lineRule="auto"/>
        <w:ind w:left="0" w:firstLine="1134"/>
        <w:jc w:val="both"/>
        <w:rPr>
          <w:rFonts w:ascii="Times New Roman" w:hAnsi="Times New Roman"/>
          <w:sz w:val="24"/>
          <w:szCs w:val="24"/>
        </w:rPr>
      </w:pPr>
      <w:r w:rsidRPr="00C210B9">
        <w:rPr>
          <w:rFonts w:ascii="Times New Roman" w:hAnsi="Times New Roman"/>
          <w:sz w:val="24"/>
          <w:szCs w:val="24"/>
        </w:rPr>
        <w:t>52.2. dalyvauti kitų Mokyklos savivaldos institucijų veikloje.</w:t>
      </w:r>
    </w:p>
    <w:p w14:paraId="2A48912D" w14:textId="77777777" w:rsidR="000034B9" w:rsidRPr="00C210B9" w:rsidRDefault="000034B9" w:rsidP="000034B9">
      <w:pPr>
        <w:pStyle w:val="Sraopastraipa"/>
        <w:tabs>
          <w:tab w:val="left" w:pos="1418"/>
        </w:tabs>
        <w:spacing w:after="0" w:line="360" w:lineRule="auto"/>
        <w:ind w:left="0" w:firstLine="1134"/>
        <w:jc w:val="both"/>
        <w:rPr>
          <w:rFonts w:ascii="Times New Roman" w:hAnsi="Times New Roman"/>
          <w:b/>
          <w:color w:val="000000"/>
          <w:sz w:val="24"/>
          <w:szCs w:val="24"/>
        </w:rPr>
      </w:pPr>
      <w:r w:rsidRPr="00C210B9">
        <w:rPr>
          <w:rFonts w:ascii="Times New Roman" w:hAnsi="Times New Roman"/>
          <w:color w:val="000000"/>
          <w:sz w:val="24"/>
          <w:szCs w:val="24"/>
        </w:rPr>
        <w:t>53. Mokykloje veikia Grupių tėvų (globėjų) komitetai:</w:t>
      </w:r>
    </w:p>
    <w:p w14:paraId="3CF64689" w14:textId="77777777" w:rsidR="00440D62" w:rsidRPr="00402888" w:rsidRDefault="000034B9" w:rsidP="00440D62">
      <w:pPr>
        <w:pStyle w:val="Betarp1"/>
        <w:spacing w:line="360" w:lineRule="auto"/>
        <w:ind w:firstLine="1134"/>
        <w:jc w:val="both"/>
        <w:rPr>
          <w:color w:val="000000"/>
          <w:lang w:val="lt-LT"/>
        </w:rPr>
      </w:pPr>
      <w:r w:rsidRPr="00C210B9">
        <w:rPr>
          <w:color w:val="000000"/>
          <w:lang w:val="lt-LT"/>
        </w:rPr>
        <w:t>53.1. Grupių tėvų (globėjų) komitetus kiekvienų mokslo metų pradžioje renka kiekvienos grupės tėvai (globėjai)</w:t>
      </w:r>
      <w:r w:rsidR="00440D62">
        <w:rPr>
          <w:color w:val="000000"/>
          <w:lang w:val="lt-LT"/>
        </w:rPr>
        <w:t xml:space="preserve"> g</w:t>
      </w:r>
      <w:r w:rsidR="00440D62">
        <w:rPr>
          <w:lang w:val="lt-LT"/>
        </w:rPr>
        <w:t>rupės tėvų (globėjų) susirinkime, kuriame</w:t>
      </w:r>
      <w:r w:rsidR="00440D62" w:rsidRPr="00C210B9">
        <w:rPr>
          <w:lang w:val="lt-LT"/>
        </w:rPr>
        <w:t xml:space="preserve"> </w:t>
      </w:r>
      <w:r w:rsidR="00440D62" w:rsidRPr="00402888">
        <w:rPr>
          <w:lang w:val="lt-LT"/>
        </w:rPr>
        <w:t xml:space="preserve">dalyvauja ne mažiau kaip pusė grupės tėvų </w:t>
      </w:r>
      <w:r w:rsidR="00440D62" w:rsidRPr="00402888">
        <w:rPr>
          <w:color w:val="000000"/>
          <w:lang w:val="lt-LT"/>
        </w:rPr>
        <w:t>(globėjų)</w:t>
      </w:r>
      <w:r w:rsidR="00440D62" w:rsidRPr="00402888">
        <w:rPr>
          <w:lang w:val="lt-LT"/>
        </w:rPr>
        <w:t>,</w:t>
      </w:r>
      <w:r w:rsidR="00440D62" w:rsidRPr="00402888">
        <w:rPr>
          <w:color w:val="000000"/>
          <w:lang w:val="lt-LT"/>
        </w:rPr>
        <w:t xml:space="preserve"> atviru balsavimu, balsų dauguma</w:t>
      </w:r>
      <w:r w:rsidR="00440D62">
        <w:rPr>
          <w:color w:val="000000"/>
          <w:lang w:val="lt-LT"/>
        </w:rPr>
        <w:t>;</w:t>
      </w:r>
    </w:p>
    <w:p w14:paraId="4EFCD1C8" w14:textId="77777777" w:rsidR="000034B9" w:rsidRPr="00C210B9" w:rsidRDefault="000034B9" w:rsidP="000034B9">
      <w:pPr>
        <w:pStyle w:val="Betarp1"/>
        <w:spacing w:line="360" w:lineRule="auto"/>
        <w:ind w:firstLine="1134"/>
        <w:jc w:val="both"/>
        <w:rPr>
          <w:lang w:val="lt-LT"/>
        </w:rPr>
      </w:pPr>
      <w:r w:rsidRPr="00C210B9">
        <w:rPr>
          <w:lang w:val="lt-LT"/>
        </w:rPr>
        <w:t xml:space="preserve"> </w:t>
      </w:r>
      <w:r w:rsidRPr="00C210B9">
        <w:rPr>
          <w:color w:val="000000"/>
          <w:lang w:val="lt-LT"/>
        </w:rPr>
        <w:t>53.2. Grupės tėvų (globėjų) komitetą sudaro trys tėvai (globėjai), kurie atviru balsavimu balsų dauguma išrenka pirmininką, pavaduotoją ir sekretorių pirmame komiteto susirinkime atviru balsavimu, balsų dauguma, vieneriems metams;</w:t>
      </w:r>
    </w:p>
    <w:p w14:paraId="5408C198" w14:textId="77777777" w:rsidR="000034B9" w:rsidRPr="00C210B9" w:rsidRDefault="000034B9" w:rsidP="000034B9">
      <w:pPr>
        <w:pStyle w:val="Betarp1"/>
        <w:spacing w:line="360" w:lineRule="auto"/>
        <w:ind w:firstLine="1134"/>
        <w:jc w:val="both"/>
        <w:rPr>
          <w:color w:val="000000"/>
          <w:lang w:val="lt-LT"/>
        </w:rPr>
      </w:pPr>
      <w:r w:rsidRPr="00C210B9">
        <w:rPr>
          <w:color w:val="000000"/>
          <w:lang w:val="lt-LT"/>
        </w:rPr>
        <w:t xml:space="preserve">53.3. Grupės tėvų (globėjų) komiteto nario kadencijų skaičius – viena. Naujas narys, </w:t>
      </w:r>
      <w:r w:rsidR="0027006A">
        <w:rPr>
          <w:color w:val="000000"/>
          <w:lang w:val="lt-LT"/>
        </w:rPr>
        <w:t xml:space="preserve">kadencijai </w:t>
      </w:r>
      <w:r w:rsidRPr="00C210B9">
        <w:rPr>
          <w:color w:val="000000"/>
          <w:lang w:val="lt-LT"/>
        </w:rPr>
        <w:t>nutrūkus pirma laiko, išrenkamas grupės tėvų (globėjų) susirinkime atviru balsavimu, balsų dauguma. Susirinkimas teisėtas, kai jame dalyvauja ne mažiau kaip pusė grupės tėvų (globėjų);</w:t>
      </w:r>
    </w:p>
    <w:p w14:paraId="6EF7B92F" w14:textId="77777777" w:rsidR="000034B9" w:rsidRPr="00C210B9" w:rsidRDefault="000034B9" w:rsidP="000034B9">
      <w:pPr>
        <w:pStyle w:val="Betarp1"/>
        <w:spacing w:line="360" w:lineRule="auto"/>
        <w:ind w:firstLine="1134"/>
        <w:jc w:val="both"/>
        <w:rPr>
          <w:bCs/>
          <w:color w:val="000000"/>
          <w:lang w:val="lt-LT"/>
        </w:rPr>
      </w:pPr>
      <w:r w:rsidRPr="00C210B9">
        <w:rPr>
          <w:color w:val="000000"/>
          <w:lang w:val="lt-LT"/>
        </w:rPr>
        <w:t xml:space="preserve">53.4. Grupių tėvų (globėjų) komitetai kartu su mokytojais planuoja grupės susirinkimus, padeda mokytojams spręsti iškilusias organizacines problemas, teikia pasiūlymus mokytojams dėl ugdymo proceso tobulinimo, padeda organizuoti </w:t>
      </w:r>
      <w:r w:rsidRPr="00C210B9">
        <w:rPr>
          <w:lang w:val="lt-LT"/>
        </w:rPr>
        <w:t>grupės renginius, išvykas, kurti ugdymo(</w:t>
      </w:r>
      <w:proofErr w:type="spellStart"/>
      <w:r w:rsidRPr="00C210B9">
        <w:rPr>
          <w:lang w:val="lt-LT"/>
        </w:rPr>
        <w:t>si</w:t>
      </w:r>
      <w:proofErr w:type="spellEnd"/>
      <w:r w:rsidRPr="00C210B9">
        <w:rPr>
          <w:lang w:val="lt-LT"/>
        </w:rPr>
        <w:t xml:space="preserve">) aplinkas, teikia pasiūlymus Mokyklos tarybai ir Mokyklos direktoriui dėl Mokyklos veiklos gerinimo, </w:t>
      </w:r>
      <w:r w:rsidRPr="00C210B9">
        <w:rPr>
          <w:color w:val="000000"/>
          <w:lang w:val="lt-LT"/>
        </w:rPr>
        <w:t>sprendžia kitus klausimus.</w:t>
      </w:r>
    </w:p>
    <w:p w14:paraId="30883F87" w14:textId="77777777" w:rsidR="000034B9" w:rsidRPr="00C210B9" w:rsidRDefault="000034B9" w:rsidP="000034B9">
      <w:pPr>
        <w:pStyle w:val="Betarp1"/>
        <w:spacing w:line="360" w:lineRule="auto"/>
        <w:ind w:firstLine="1134"/>
        <w:jc w:val="both"/>
        <w:rPr>
          <w:bCs/>
          <w:color w:val="000000"/>
          <w:lang w:val="lt-LT"/>
        </w:rPr>
      </w:pPr>
      <w:r w:rsidRPr="00C210B9">
        <w:rPr>
          <w:lang w:val="lt-LT"/>
        </w:rPr>
        <w:t xml:space="preserve">54. Mokyklos tarybos, Mokytojų tarybos, Grupių tėvų </w:t>
      </w:r>
      <w:r w:rsidRPr="00C210B9">
        <w:rPr>
          <w:color w:val="000000"/>
          <w:lang w:val="lt-LT"/>
        </w:rPr>
        <w:t>(globėjų)</w:t>
      </w:r>
      <w:r w:rsidRPr="00C210B9">
        <w:rPr>
          <w:lang w:val="lt-LT"/>
        </w:rPr>
        <w:t xml:space="preserve"> komitetų veiklą reglamentuoja Mokyklos nuostatai, kiti teisės aktai. Savivaldos institucijų sprendimai protokoluojami, protokolai saugomi teisės aktų nustatyta tvarka.</w:t>
      </w:r>
    </w:p>
    <w:p w14:paraId="75F9F6D4" w14:textId="77777777" w:rsidR="00234AEE" w:rsidRPr="00C210B9" w:rsidRDefault="00234AEE" w:rsidP="000034B9">
      <w:pPr>
        <w:pStyle w:val="Betarp"/>
        <w:jc w:val="center"/>
        <w:rPr>
          <w:rStyle w:val="fontstyle21"/>
        </w:rPr>
      </w:pPr>
    </w:p>
    <w:p w14:paraId="117F2C96" w14:textId="77777777" w:rsidR="000034B9" w:rsidRPr="00C210B9" w:rsidRDefault="000034B9" w:rsidP="000034B9">
      <w:pPr>
        <w:pStyle w:val="Betarp"/>
        <w:jc w:val="center"/>
        <w:rPr>
          <w:rStyle w:val="fontstyle21"/>
        </w:rPr>
      </w:pPr>
      <w:r w:rsidRPr="00C210B9">
        <w:rPr>
          <w:rStyle w:val="fontstyle21"/>
        </w:rPr>
        <w:t>VI SKYRIUS</w:t>
      </w:r>
    </w:p>
    <w:p w14:paraId="56DE3CD9" w14:textId="77777777" w:rsidR="000034B9" w:rsidRPr="00C210B9" w:rsidRDefault="000034B9" w:rsidP="000034B9">
      <w:pPr>
        <w:pStyle w:val="Betarp"/>
        <w:jc w:val="center"/>
        <w:rPr>
          <w:rStyle w:val="fontstyle21"/>
        </w:rPr>
      </w:pPr>
      <w:r w:rsidRPr="00C210B9">
        <w:rPr>
          <w:rStyle w:val="fontstyle21"/>
        </w:rPr>
        <w:t>DARBUOTOJŲ PRIĖMIMAS Į DARBĄ, JŲ DARBO</w:t>
      </w:r>
      <w:r w:rsidRPr="00C210B9">
        <w:rPr>
          <w:rFonts w:ascii="Times New Roman" w:hAnsi="Times New Roman"/>
          <w:b/>
          <w:bCs/>
          <w:sz w:val="24"/>
          <w:szCs w:val="24"/>
        </w:rPr>
        <w:br/>
      </w:r>
      <w:r w:rsidRPr="00C210B9">
        <w:rPr>
          <w:rStyle w:val="fontstyle21"/>
        </w:rPr>
        <w:t>APMOKĖJIMO TVARKA IR ATESTACIJA</w:t>
      </w:r>
    </w:p>
    <w:p w14:paraId="26D1402D" w14:textId="77777777" w:rsidR="000034B9" w:rsidRPr="00C210B9" w:rsidRDefault="000034B9" w:rsidP="00234AEE">
      <w:pPr>
        <w:tabs>
          <w:tab w:val="left" w:pos="1134"/>
          <w:tab w:val="left" w:pos="1418"/>
        </w:tabs>
        <w:spacing w:after="0" w:line="360" w:lineRule="auto"/>
        <w:ind w:firstLine="1134"/>
        <w:jc w:val="both"/>
        <w:rPr>
          <w:rFonts w:ascii="Times New Roman" w:hAnsi="Times New Roman"/>
          <w:sz w:val="24"/>
          <w:szCs w:val="24"/>
          <w:lang w:eastAsia="en-GB"/>
        </w:rPr>
      </w:pPr>
      <w:r w:rsidRPr="00C210B9">
        <w:rPr>
          <w:rFonts w:ascii="Times New Roman" w:hAnsi="Times New Roman"/>
          <w:b/>
          <w:bCs/>
          <w:sz w:val="24"/>
          <w:szCs w:val="24"/>
        </w:rPr>
        <w:br/>
      </w:r>
      <w:r w:rsidRPr="00C210B9">
        <w:rPr>
          <w:rStyle w:val="fontstyle01"/>
        </w:rPr>
        <w:tab/>
        <w:t>55</w:t>
      </w:r>
      <w:r w:rsidRPr="00C210B9">
        <w:rPr>
          <w:rFonts w:ascii="Times New Roman" w:hAnsi="Times New Roman"/>
          <w:sz w:val="24"/>
          <w:szCs w:val="24"/>
          <w:lang w:eastAsia="en-GB"/>
        </w:rPr>
        <w:t>. Mokyklos darbuotojus priima į darbą ir atleidžia iš darbo Mokyklos direktorius Lietuvos Respublikos darbo kodekso nustatyta tvarka. Mokytojų priėmimą ir atleidimą iš darbo papildomai reglamentuoja Mokytojų priėmimo ir atleidimo iš darbo tvarkos aprašas.</w:t>
      </w:r>
    </w:p>
    <w:p w14:paraId="4497D50A" w14:textId="77777777" w:rsidR="000034B9" w:rsidRPr="00C210B9" w:rsidRDefault="000034B9" w:rsidP="00234AEE">
      <w:pPr>
        <w:spacing w:after="0" w:line="360" w:lineRule="auto"/>
        <w:ind w:firstLine="1134"/>
        <w:jc w:val="both"/>
        <w:rPr>
          <w:rFonts w:ascii="Times New Roman" w:hAnsi="Times New Roman"/>
          <w:sz w:val="24"/>
          <w:szCs w:val="24"/>
          <w:lang w:eastAsia="en-GB"/>
        </w:rPr>
      </w:pPr>
      <w:r w:rsidRPr="00C210B9">
        <w:rPr>
          <w:rFonts w:ascii="Times New Roman" w:hAnsi="Times New Roman"/>
          <w:sz w:val="24"/>
          <w:szCs w:val="24"/>
          <w:lang w:eastAsia="en-GB"/>
        </w:rPr>
        <w:lastRenderedPageBreak/>
        <w:t xml:space="preserve">56. Darbuotojų darbo užmokestis nustatomas vadovaujantis Lietuvos Respublikos </w:t>
      </w:r>
      <w:r w:rsidRPr="00C210B9">
        <w:rPr>
          <w:rFonts w:ascii="Times New Roman" w:hAnsi="Times New Roman"/>
          <w:bCs/>
          <w:sz w:val="24"/>
          <w:szCs w:val="24"/>
          <w:lang w:eastAsia="en-GB"/>
        </w:rPr>
        <w:t xml:space="preserve">valstybės ir savivaldybių įstaigų darbuotojų darbo apmokėjimo ir komisijų narių atlygio už darbą įstatymo numatyta tvarka </w:t>
      </w:r>
      <w:r w:rsidRPr="00C210B9">
        <w:rPr>
          <w:rFonts w:ascii="Times New Roman" w:hAnsi="Times New Roman"/>
          <w:sz w:val="24"/>
          <w:szCs w:val="24"/>
          <w:lang w:eastAsia="en-GB"/>
        </w:rPr>
        <w:t>ir kitais teisės aktais.</w:t>
      </w:r>
    </w:p>
    <w:p w14:paraId="0FD4C08B" w14:textId="77777777" w:rsidR="000034B9" w:rsidRPr="00C210B9" w:rsidRDefault="000034B9" w:rsidP="00234AEE">
      <w:pPr>
        <w:spacing w:after="0" w:line="360" w:lineRule="auto"/>
        <w:ind w:firstLine="1134"/>
        <w:jc w:val="both"/>
        <w:rPr>
          <w:rFonts w:ascii="Times New Roman" w:hAnsi="Times New Roman"/>
          <w:sz w:val="24"/>
          <w:szCs w:val="24"/>
          <w:lang w:eastAsia="en-GB"/>
        </w:rPr>
      </w:pPr>
      <w:r w:rsidRPr="00C210B9">
        <w:rPr>
          <w:rFonts w:ascii="Times New Roman" w:hAnsi="Times New Roman"/>
          <w:sz w:val="24"/>
          <w:szCs w:val="24"/>
          <w:lang w:eastAsia="en-GB"/>
        </w:rPr>
        <w:t xml:space="preserve">57. </w:t>
      </w:r>
      <w:r w:rsidR="006F0B98" w:rsidRPr="00C210B9">
        <w:rPr>
          <w:rFonts w:ascii="Times New Roman" w:hAnsi="Times New Roman"/>
          <w:sz w:val="24"/>
          <w:szCs w:val="24"/>
          <w:lang w:eastAsia="en-GB"/>
        </w:rPr>
        <w:t>Mokytojo,</w:t>
      </w:r>
      <w:r w:rsidRPr="00C210B9">
        <w:rPr>
          <w:rFonts w:ascii="Times New Roman" w:hAnsi="Times New Roman"/>
          <w:sz w:val="24"/>
          <w:szCs w:val="24"/>
          <w:lang w:eastAsia="en-GB"/>
        </w:rPr>
        <w:t xml:space="preserve"> </w:t>
      </w:r>
      <w:r w:rsidR="00C33EE3" w:rsidRPr="00C210B9">
        <w:rPr>
          <w:rFonts w:ascii="Times New Roman" w:hAnsi="Times New Roman"/>
          <w:sz w:val="24"/>
          <w:szCs w:val="24"/>
          <w:lang w:eastAsia="en-GB"/>
        </w:rPr>
        <w:t xml:space="preserve">švietimo </w:t>
      </w:r>
      <w:r w:rsidRPr="00C210B9">
        <w:rPr>
          <w:rFonts w:ascii="Times New Roman" w:hAnsi="Times New Roman"/>
          <w:sz w:val="24"/>
          <w:szCs w:val="24"/>
          <w:lang w:eastAsia="en-GB"/>
        </w:rPr>
        <w:t>pagalbos specialisto darbo užmokestis priklauso nuo išsilavinimo, pedagogin</w:t>
      </w:r>
      <w:r w:rsidR="00A87E10" w:rsidRPr="00C210B9">
        <w:rPr>
          <w:rFonts w:ascii="Times New Roman" w:hAnsi="Times New Roman"/>
          <w:sz w:val="24"/>
          <w:szCs w:val="24"/>
          <w:lang w:eastAsia="en-GB"/>
        </w:rPr>
        <w:t>i</w:t>
      </w:r>
      <w:r w:rsidRPr="00C210B9">
        <w:rPr>
          <w:rFonts w:ascii="Times New Roman" w:hAnsi="Times New Roman"/>
          <w:sz w:val="24"/>
          <w:szCs w:val="24"/>
          <w:lang w:eastAsia="en-GB"/>
        </w:rPr>
        <w:t xml:space="preserve">o darbo stažo, kvalifikacinės kategorijos ir veiklos sudėtingumo. </w:t>
      </w:r>
    </w:p>
    <w:p w14:paraId="6FEB5B27" w14:textId="77777777" w:rsidR="000034B9" w:rsidRPr="00C210B9" w:rsidRDefault="000034B9" w:rsidP="000034B9">
      <w:pPr>
        <w:pStyle w:val="Sraopastraipa"/>
        <w:tabs>
          <w:tab w:val="left" w:pos="993"/>
          <w:tab w:val="left" w:pos="1985"/>
          <w:tab w:val="left" w:pos="2268"/>
        </w:tabs>
        <w:spacing w:after="0" w:line="360" w:lineRule="auto"/>
        <w:ind w:left="0" w:firstLine="1134"/>
        <w:jc w:val="both"/>
        <w:rPr>
          <w:rFonts w:ascii="Times New Roman" w:hAnsi="Times New Roman"/>
          <w:sz w:val="24"/>
          <w:szCs w:val="24"/>
        </w:rPr>
      </w:pPr>
      <w:r w:rsidRPr="00C210B9">
        <w:rPr>
          <w:rFonts w:ascii="Times New Roman" w:hAnsi="Times New Roman"/>
          <w:sz w:val="24"/>
          <w:szCs w:val="24"/>
          <w:lang w:eastAsia="en-GB"/>
        </w:rPr>
        <w:t xml:space="preserve">58. Mokyklos direktorius, Mokyklos direktoriaus pavaduotojas ugdymui kvalifikaciją tobulina, mokytojai ir kiti pedagoginiai darbuotojai atestuojasi ir kvalifikaciją tobulina </w:t>
      </w:r>
      <w:r w:rsidRPr="00C210B9">
        <w:rPr>
          <w:rFonts w:ascii="Times New Roman" w:hAnsi="Times New Roman"/>
          <w:spacing w:val="-4"/>
          <w:sz w:val="24"/>
          <w:szCs w:val="24"/>
        </w:rPr>
        <w:t>Lietuvos Respublikos švietimo, mokslo ir sporto ministro nustatyta tvarka.</w:t>
      </w:r>
    </w:p>
    <w:p w14:paraId="3314CC06" w14:textId="77777777" w:rsidR="000034B9" w:rsidRPr="00C210B9" w:rsidRDefault="000034B9" w:rsidP="000034B9">
      <w:pPr>
        <w:spacing w:line="360" w:lineRule="auto"/>
        <w:ind w:firstLine="1134"/>
        <w:jc w:val="both"/>
        <w:rPr>
          <w:rFonts w:ascii="Times New Roman" w:hAnsi="Times New Roman"/>
          <w:sz w:val="24"/>
          <w:szCs w:val="24"/>
        </w:rPr>
      </w:pPr>
      <w:r w:rsidRPr="00C210B9">
        <w:rPr>
          <w:rFonts w:ascii="Times New Roman" w:hAnsi="Times New Roman"/>
          <w:sz w:val="24"/>
          <w:szCs w:val="24"/>
        </w:rPr>
        <w:t xml:space="preserve">59. Mokyklos direktoriaus, Mokyklos direktoriaus pavaduotojo ugdymui kasmetinis veiklos vertinimas vykdomas </w:t>
      </w:r>
      <w:r w:rsidRPr="00C210B9">
        <w:rPr>
          <w:rFonts w:ascii="Times New Roman" w:hAnsi="Times New Roman"/>
          <w:sz w:val="24"/>
          <w:szCs w:val="24"/>
          <w:lang w:eastAsia="en-GB"/>
        </w:rPr>
        <w:t>Lietuvos Respublikos švietimo, mokslo ir sporto ministro nustatyta tvarka.</w:t>
      </w:r>
    </w:p>
    <w:p w14:paraId="3FE3C88A" w14:textId="77777777" w:rsidR="000034B9" w:rsidRPr="00C210B9" w:rsidRDefault="000034B9" w:rsidP="000034B9">
      <w:pPr>
        <w:pStyle w:val="Betarp"/>
        <w:jc w:val="center"/>
        <w:rPr>
          <w:rStyle w:val="fontstyle21"/>
        </w:rPr>
      </w:pPr>
      <w:r w:rsidRPr="00C210B9">
        <w:rPr>
          <w:rStyle w:val="fontstyle21"/>
        </w:rPr>
        <w:t>VII SKYRIUS</w:t>
      </w:r>
    </w:p>
    <w:p w14:paraId="20911F1D" w14:textId="77777777" w:rsidR="000034B9" w:rsidRPr="00C210B9" w:rsidRDefault="000034B9" w:rsidP="000034B9">
      <w:pPr>
        <w:pStyle w:val="Betarp"/>
        <w:jc w:val="center"/>
        <w:rPr>
          <w:rStyle w:val="fontstyle21"/>
        </w:rPr>
      </w:pPr>
      <w:r w:rsidRPr="00C210B9">
        <w:rPr>
          <w:rStyle w:val="fontstyle21"/>
        </w:rPr>
        <w:t>MOKYKLOS TURTAS, LĖŠOS, JŲ NAUDOJIMO TVARKA,</w:t>
      </w:r>
      <w:r w:rsidRPr="00C210B9">
        <w:rPr>
          <w:rFonts w:ascii="Times New Roman" w:hAnsi="Times New Roman"/>
          <w:b/>
          <w:bCs/>
          <w:sz w:val="24"/>
          <w:szCs w:val="24"/>
        </w:rPr>
        <w:br/>
      </w:r>
      <w:r w:rsidRPr="00C210B9">
        <w:rPr>
          <w:rStyle w:val="fontstyle21"/>
        </w:rPr>
        <w:t>FINANSINĖS VEIKLOS KONTROLĖ IR MOKYKLOS VEIKLOS PRIEŽIŪRA</w:t>
      </w:r>
    </w:p>
    <w:p w14:paraId="7A637239" w14:textId="77777777" w:rsidR="000034B9" w:rsidRPr="00C210B9" w:rsidRDefault="000034B9" w:rsidP="000034B9">
      <w:pPr>
        <w:pStyle w:val="Betarp"/>
        <w:tabs>
          <w:tab w:val="left" w:pos="1134"/>
        </w:tabs>
        <w:spacing w:line="360" w:lineRule="auto"/>
        <w:jc w:val="both"/>
        <w:rPr>
          <w:rStyle w:val="fontstyle01"/>
        </w:rPr>
      </w:pPr>
      <w:r w:rsidRPr="00C210B9">
        <w:rPr>
          <w:rFonts w:ascii="Times New Roman" w:hAnsi="Times New Roman"/>
          <w:bCs/>
          <w:sz w:val="24"/>
          <w:szCs w:val="24"/>
        </w:rPr>
        <w:br/>
      </w:r>
      <w:r w:rsidRPr="00C210B9">
        <w:rPr>
          <w:rStyle w:val="fontstyle01"/>
        </w:rPr>
        <w:tab/>
        <w:t>60. Mokykla patikėjimo teise perduotą Savivaldybės turtą valdo, naudoja ir disponuoja juo Lietuvos Respublikos įstatymų ir kitų teisės aktų bei Savivaldybės tarybos nustatyta tvarka.</w:t>
      </w:r>
    </w:p>
    <w:p w14:paraId="5421FAFA"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61. Mokyklos lėšos:</w:t>
      </w:r>
    </w:p>
    <w:p w14:paraId="36A635D8" w14:textId="77777777" w:rsidR="000034B9" w:rsidRPr="00C210B9" w:rsidRDefault="000034B9" w:rsidP="000034B9">
      <w:pPr>
        <w:pStyle w:val="Betarp"/>
        <w:tabs>
          <w:tab w:val="left" w:pos="1134"/>
          <w:tab w:val="left" w:pos="1418"/>
        </w:tabs>
        <w:spacing w:line="360" w:lineRule="auto"/>
        <w:jc w:val="both"/>
        <w:rPr>
          <w:rStyle w:val="fontstyle01"/>
        </w:rPr>
      </w:pPr>
      <w:r w:rsidRPr="00C210B9">
        <w:rPr>
          <w:rStyle w:val="fontstyle01"/>
        </w:rPr>
        <w:tab/>
        <w:t>61.1. valstybės biudžeto specialiųjų tikslinių dotacijų Savivaldybės</w:t>
      </w:r>
      <w:r w:rsidRPr="00C210B9">
        <w:rPr>
          <w:rFonts w:ascii="Times New Roman" w:hAnsi="Times New Roman"/>
          <w:sz w:val="24"/>
          <w:szCs w:val="24"/>
        </w:rPr>
        <w:t xml:space="preserve"> </w:t>
      </w:r>
      <w:r w:rsidRPr="00C210B9">
        <w:rPr>
          <w:rStyle w:val="fontstyle01"/>
        </w:rPr>
        <w:t>biudžetui skirtos lėšos ir Savivaldybės biudžeto lėšos skiriamos ir disponuojamos pagal patvirtintas</w:t>
      </w:r>
      <w:r w:rsidRPr="00C210B9">
        <w:rPr>
          <w:rFonts w:ascii="Times New Roman" w:hAnsi="Times New Roman"/>
          <w:sz w:val="24"/>
          <w:szCs w:val="24"/>
        </w:rPr>
        <w:t xml:space="preserve"> </w:t>
      </w:r>
      <w:r w:rsidRPr="00C210B9">
        <w:rPr>
          <w:rStyle w:val="fontstyle01"/>
        </w:rPr>
        <w:t>sąmatas teisės aktų nustatyta tvarka;</w:t>
      </w:r>
    </w:p>
    <w:p w14:paraId="216C5DF6" w14:textId="77777777" w:rsidR="000034B9" w:rsidRPr="00C210B9" w:rsidRDefault="000034B9" w:rsidP="000034B9">
      <w:pPr>
        <w:pStyle w:val="Betarp"/>
        <w:tabs>
          <w:tab w:val="left" w:pos="1134"/>
          <w:tab w:val="left" w:pos="1560"/>
        </w:tabs>
        <w:spacing w:line="360" w:lineRule="auto"/>
        <w:jc w:val="both"/>
        <w:rPr>
          <w:rStyle w:val="fontstyle01"/>
        </w:rPr>
      </w:pPr>
      <w:r w:rsidRPr="00C210B9">
        <w:rPr>
          <w:rStyle w:val="fontstyle01"/>
        </w:rPr>
        <w:tab/>
        <w:t>61.2. pajamos, gautos už teikiamas mokamas paslaugas;</w:t>
      </w:r>
    </w:p>
    <w:p w14:paraId="555D6C93"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61.3. fondų, organizacijų, kitų juridinių ir fizinių asmenų dovanotos ar kitaip teisėtais</w:t>
      </w:r>
      <w:r w:rsidRPr="00C210B9">
        <w:rPr>
          <w:rFonts w:ascii="Times New Roman" w:hAnsi="Times New Roman"/>
          <w:sz w:val="24"/>
          <w:szCs w:val="24"/>
        </w:rPr>
        <w:t xml:space="preserve"> </w:t>
      </w:r>
      <w:r w:rsidRPr="00C210B9">
        <w:rPr>
          <w:rStyle w:val="fontstyle01"/>
        </w:rPr>
        <w:t>būdais perduotos lėšos, tikslinės paskirties lėšos pagal pavedimus;</w:t>
      </w:r>
    </w:p>
    <w:p w14:paraId="7C1B24CE"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61.4. kitos teisėtu būdu įgytos lėšos.</w:t>
      </w:r>
    </w:p>
    <w:p w14:paraId="385FF822"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62. Lėšos naudojamos teisės aktų nustatyta tvarka.</w:t>
      </w:r>
    </w:p>
    <w:p w14:paraId="54BF0F96"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63. Buhalterinė apskaita organizuojama ir finansinė atskaitomybė tvarkoma Lietuvos Respublikos buhalterinės apskaitos įstatymo, Lietuvos Respublikos viešojo sektoriaus atskaitomybės įstatymo ir kitų teisės aktų nustatyta tvarka.</w:t>
      </w:r>
    </w:p>
    <w:p w14:paraId="40C5C229"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64. Finansines operacijas vykdo Mokyklos vyriausiasis buhalteris.</w:t>
      </w:r>
    </w:p>
    <w:p w14:paraId="7DB68279"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65. Mokyklos valstybinį auditą atlieka Lietuvos Respublikos valstybės kontrolė. Mokyklos veiklos ir išorės finansinį auditą atlieka Savivaldybės kontrolierius. Vidaus auditas atliekamas vadovaujantis Lietuvos Respublikos vidaus kontrolės ir vidaus audito įstatymu ir kitais vidaus auditą reglamentuojančiais teisės aktais.</w:t>
      </w:r>
    </w:p>
    <w:p w14:paraId="5DB84528"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lastRenderedPageBreak/>
        <w:tab/>
        <w:t>66. Mokyklos finansinė veikla prižiūrima ir kontroliuojama teisės aktų nustatyta tvarka. Mokyklos veiklos priežiūrą atlieka Savivaldybės vykdomoji</w:t>
      </w:r>
      <w:r w:rsidRPr="00C210B9">
        <w:rPr>
          <w:rFonts w:ascii="Times New Roman" w:hAnsi="Times New Roman"/>
          <w:sz w:val="24"/>
          <w:szCs w:val="24"/>
        </w:rPr>
        <w:t xml:space="preserve"> </w:t>
      </w:r>
      <w:r w:rsidRPr="00C210B9">
        <w:rPr>
          <w:rStyle w:val="fontstyle01"/>
        </w:rPr>
        <w:t>institucija teisės aktų nustatyta tvarka, prireikus pasitelkiami išoriniai vertintojai.</w:t>
      </w:r>
    </w:p>
    <w:p w14:paraId="0141EA46"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67. Veiklos kokybės įsivertinimą inicijuoja Mokyklos direktorius.</w:t>
      </w:r>
    </w:p>
    <w:p w14:paraId="58C531A1" w14:textId="77777777" w:rsidR="000034B9" w:rsidRPr="00C210B9" w:rsidRDefault="000034B9" w:rsidP="000034B9">
      <w:pPr>
        <w:pStyle w:val="Betarp"/>
        <w:tabs>
          <w:tab w:val="left" w:pos="709"/>
        </w:tabs>
        <w:spacing w:line="360" w:lineRule="auto"/>
        <w:jc w:val="both"/>
        <w:rPr>
          <w:rStyle w:val="fontstyle21"/>
          <w:b w:val="0"/>
          <w:bCs w:val="0"/>
        </w:rPr>
      </w:pPr>
    </w:p>
    <w:p w14:paraId="200DE228" w14:textId="77777777" w:rsidR="000034B9" w:rsidRPr="00C210B9" w:rsidRDefault="000034B9" w:rsidP="000034B9">
      <w:pPr>
        <w:pStyle w:val="Betarp"/>
        <w:jc w:val="center"/>
        <w:rPr>
          <w:rStyle w:val="fontstyle21"/>
        </w:rPr>
      </w:pPr>
      <w:r w:rsidRPr="00C210B9">
        <w:rPr>
          <w:rStyle w:val="fontstyle21"/>
        </w:rPr>
        <w:t>VIII SKYRIUS</w:t>
      </w:r>
    </w:p>
    <w:p w14:paraId="4FA9D05A" w14:textId="77777777" w:rsidR="000034B9" w:rsidRPr="00C210B9" w:rsidRDefault="000034B9" w:rsidP="000034B9">
      <w:pPr>
        <w:pStyle w:val="Betarp"/>
        <w:jc w:val="center"/>
        <w:rPr>
          <w:rStyle w:val="fontstyle21"/>
        </w:rPr>
      </w:pPr>
      <w:r w:rsidRPr="00C210B9">
        <w:rPr>
          <w:rStyle w:val="fontstyle21"/>
        </w:rPr>
        <w:t>BAIGIAMOSIOS NUOSTATOS</w:t>
      </w:r>
    </w:p>
    <w:p w14:paraId="40AAF2E6" w14:textId="77777777" w:rsidR="000034B9" w:rsidRPr="00C210B9" w:rsidRDefault="000034B9" w:rsidP="000034B9">
      <w:pPr>
        <w:pStyle w:val="Betarp"/>
        <w:tabs>
          <w:tab w:val="left" w:pos="1134"/>
        </w:tabs>
        <w:spacing w:line="360" w:lineRule="auto"/>
        <w:jc w:val="both"/>
        <w:rPr>
          <w:rStyle w:val="fontstyle01"/>
          <w:color w:val="0070C0"/>
        </w:rPr>
      </w:pPr>
      <w:r w:rsidRPr="00C210B9">
        <w:rPr>
          <w:rFonts w:ascii="Times New Roman" w:hAnsi="Times New Roman"/>
          <w:b/>
          <w:bCs/>
          <w:sz w:val="24"/>
          <w:szCs w:val="24"/>
        </w:rPr>
        <w:br/>
      </w:r>
      <w:r w:rsidRPr="00C210B9">
        <w:rPr>
          <w:rStyle w:val="fontstyle01"/>
        </w:rPr>
        <w:tab/>
        <w:t xml:space="preserve">68. Informacija apie Mokyklos veiklą ir vieši pranešimai, kuriuos, vadovaujantis Lietuvos Respublikos teisės aktais reikia paskelbti viešai, skelbiami Mokyklos interneto svetainėje </w:t>
      </w:r>
      <w:hyperlink r:id="rId8" w:history="1">
        <w:r w:rsidR="009C1978" w:rsidRPr="00C210B9">
          <w:rPr>
            <w:rStyle w:val="Hipersaitas"/>
            <w:rFonts w:ascii="Times New Roman" w:hAnsi="Times New Roman"/>
            <w:sz w:val="24"/>
            <w:szCs w:val="24"/>
          </w:rPr>
          <w:t>www.eglute.anyksciai.lm.lt</w:t>
        </w:r>
      </w:hyperlink>
      <w:r w:rsidRPr="00C210B9">
        <w:rPr>
          <w:rStyle w:val="fontstyle01"/>
          <w:color w:val="0070C0"/>
        </w:rPr>
        <w:t>.</w:t>
      </w:r>
    </w:p>
    <w:p w14:paraId="79353219"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69. Nuostatai keičiami Savivaldybės tarybos, Mokyklos tarybos arba direktoriaus iniciatyva. Pakeistus Nuostatus, pritarus Mokyklos tarybai, tvirtina Savivaldybės taryba, pasirašo Savivaldybės tarybos įgaliotas asmuo. Pakeisti Nuostatai įsigalioja nuo jų įregistravimo Juridinių asmenų registre dienos.</w:t>
      </w:r>
    </w:p>
    <w:p w14:paraId="08CFF367" w14:textId="77777777" w:rsidR="000034B9" w:rsidRPr="00C210B9" w:rsidRDefault="000034B9" w:rsidP="000034B9">
      <w:pPr>
        <w:pStyle w:val="Betarp"/>
        <w:tabs>
          <w:tab w:val="left" w:pos="1134"/>
        </w:tabs>
        <w:spacing w:line="360" w:lineRule="auto"/>
        <w:jc w:val="both"/>
        <w:rPr>
          <w:rStyle w:val="fontstyle01"/>
        </w:rPr>
      </w:pPr>
      <w:r w:rsidRPr="00C210B9">
        <w:rPr>
          <w:rStyle w:val="fontstyle01"/>
        </w:rPr>
        <w:tab/>
        <w:t>70. Mokykla registruojama Lietuvos Respublikos teisės aktų nustatyta tvarka.</w:t>
      </w:r>
      <w:r w:rsidRPr="00C210B9">
        <w:rPr>
          <w:rFonts w:ascii="Times New Roman" w:hAnsi="Times New Roman"/>
          <w:sz w:val="24"/>
          <w:szCs w:val="24"/>
        </w:rPr>
        <w:br/>
      </w:r>
      <w:r w:rsidRPr="00C210B9">
        <w:rPr>
          <w:rStyle w:val="fontstyle01"/>
        </w:rPr>
        <w:tab/>
        <w:t>71. Mokykla reorganizuojama, likviduojama, pertvarkoma ar vykdoma Mokyklos struktūros pertvarka Savivaldybės tarybos sprendimu, Lietuvos</w:t>
      </w:r>
      <w:r w:rsidRPr="00C210B9">
        <w:rPr>
          <w:rFonts w:ascii="Times New Roman" w:hAnsi="Times New Roman"/>
          <w:sz w:val="24"/>
          <w:szCs w:val="24"/>
        </w:rPr>
        <w:t xml:space="preserve"> </w:t>
      </w:r>
      <w:r w:rsidRPr="00C210B9">
        <w:rPr>
          <w:rStyle w:val="fontstyle01"/>
        </w:rPr>
        <w:t>Respublikos civilinio kodekso, Biudžetinių įstaigų, Švietimo įstatymo ir kitų teisės aktų nustatyta tvarka. Sprendimas dėl Mokyklos reorganizavimo, likvidavimo, pertvarkymo ar Mokyklos struktūros pertvarkos skelbiamas vietos spaudoje, Savivaldybės ir Mokyklos interneto svetainėse teisės aktų nustatyta tvarka.</w:t>
      </w:r>
    </w:p>
    <w:p w14:paraId="2CB975E2" w14:textId="77777777" w:rsidR="000034B9" w:rsidRPr="00C210B9" w:rsidRDefault="000034B9" w:rsidP="000034B9">
      <w:pPr>
        <w:pStyle w:val="Betarp"/>
        <w:rPr>
          <w:rStyle w:val="fontstyle01"/>
        </w:rPr>
      </w:pPr>
    </w:p>
    <w:p w14:paraId="61EC332B" w14:textId="77777777" w:rsidR="000034B9" w:rsidRPr="00C210B9" w:rsidRDefault="000034B9" w:rsidP="000034B9">
      <w:pPr>
        <w:pStyle w:val="Betarp"/>
        <w:rPr>
          <w:rStyle w:val="fontstyle01"/>
        </w:rPr>
      </w:pPr>
      <w:r w:rsidRPr="00C210B9">
        <w:rPr>
          <w:rStyle w:val="fontstyle01"/>
        </w:rPr>
        <w:t>Įgaliotas asmuo</w:t>
      </w:r>
    </w:p>
    <w:p w14:paraId="3D73F12E" w14:textId="77777777" w:rsidR="000034B9" w:rsidRPr="00C210B9" w:rsidRDefault="000034B9" w:rsidP="000034B9">
      <w:pPr>
        <w:pStyle w:val="Betarp"/>
        <w:rPr>
          <w:rStyle w:val="fontstyle01"/>
        </w:rPr>
      </w:pPr>
      <w:r w:rsidRPr="00C210B9">
        <w:rPr>
          <w:rStyle w:val="fontstyle01"/>
        </w:rPr>
        <w:t>_______________</w:t>
      </w:r>
    </w:p>
    <w:p w14:paraId="23F85584" w14:textId="77777777" w:rsidR="000034B9" w:rsidRPr="00C210B9" w:rsidRDefault="000034B9" w:rsidP="000034B9">
      <w:pPr>
        <w:pStyle w:val="Betarp"/>
        <w:rPr>
          <w:rFonts w:ascii="Times New Roman" w:hAnsi="Times New Roman"/>
          <w:sz w:val="24"/>
          <w:szCs w:val="24"/>
        </w:rPr>
      </w:pPr>
      <w:r w:rsidRPr="00C210B9">
        <w:rPr>
          <w:rFonts w:ascii="Times New Roman" w:hAnsi="Times New Roman"/>
          <w:sz w:val="24"/>
          <w:szCs w:val="24"/>
        </w:rPr>
        <w:t>(parašas)</w:t>
      </w:r>
    </w:p>
    <w:p w14:paraId="08F580B3" w14:textId="77777777" w:rsidR="000034B9" w:rsidRPr="00C210B9" w:rsidRDefault="000034B9" w:rsidP="000034B9">
      <w:pPr>
        <w:pStyle w:val="Betarp"/>
        <w:rPr>
          <w:rFonts w:ascii="Times New Roman" w:hAnsi="Times New Roman"/>
          <w:sz w:val="24"/>
          <w:szCs w:val="24"/>
        </w:rPr>
      </w:pPr>
    </w:p>
    <w:p w14:paraId="4D56FB0A" w14:textId="77777777" w:rsidR="000034B9" w:rsidRPr="00C210B9" w:rsidRDefault="000034B9" w:rsidP="000034B9">
      <w:pPr>
        <w:pStyle w:val="Betarp"/>
        <w:rPr>
          <w:rStyle w:val="fontstyle01"/>
        </w:rPr>
      </w:pPr>
      <w:r w:rsidRPr="00C210B9">
        <w:rPr>
          <w:rFonts w:ascii="Times New Roman" w:hAnsi="Times New Roman"/>
          <w:sz w:val="24"/>
          <w:szCs w:val="24"/>
        </w:rPr>
        <w:t>_______________</w:t>
      </w:r>
      <w:r w:rsidRPr="00C210B9">
        <w:rPr>
          <w:rFonts w:ascii="Times New Roman" w:hAnsi="Times New Roman"/>
          <w:sz w:val="24"/>
          <w:szCs w:val="24"/>
        </w:rPr>
        <w:br/>
      </w:r>
      <w:r w:rsidRPr="00C210B9">
        <w:rPr>
          <w:rStyle w:val="fontstyle01"/>
        </w:rPr>
        <w:t xml:space="preserve">(vardas, pavardė)  </w:t>
      </w:r>
    </w:p>
    <w:p w14:paraId="1CE98853" w14:textId="77777777" w:rsidR="000034B9" w:rsidRPr="00C210B9" w:rsidRDefault="000034B9" w:rsidP="000034B9">
      <w:pPr>
        <w:pStyle w:val="Betarp"/>
        <w:jc w:val="center"/>
        <w:rPr>
          <w:rFonts w:ascii="Times New Roman" w:hAnsi="Times New Roman"/>
          <w:b/>
          <w:sz w:val="24"/>
          <w:szCs w:val="24"/>
        </w:rPr>
      </w:pPr>
      <w:r w:rsidRPr="00C210B9">
        <w:rPr>
          <w:rStyle w:val="fontstyle01"/>
        </w:rPr>
        <w:t>______________________</w:t>
      </w:r>
      <w:r w:rsidRPr="00C210B9">
        <w:rPr>
          <w:rFonts w:ascii="Times New Roman" w:hAnsi="Times New Roman"/>
          <w:sz w:val="24"/>
          <w:szCs w:val="24"/>
        </w:rPr>
        <w:br/>
      </w:r>
    </w:p>
    <w:p w14:paraId="461F9BE3" w14:textId="77777777" w:rsidR="000034B9" w:rsidRPr="00C210B9" w:rsidRDefault="000034B9" w:rsidP="000034B9">
      <w:pPr>
        <w:pStyle w:val="Betarp"/>
        <w:jc w:val="center"/>
        <w:rPr>
          <w:rFonts w:ascii="Times New Roman" w:hAnsi="Times New Roman"/>
          <w:b/>
          <w:sz w:val="24"/>
          <w:szCs w:val="24"/>
        </w:rPr>
      </w:pPr>
    </w:p>
    <w:p w14:paraId="45AC3519" w14:textId="77777777" w:rsidR="000034B9" w:rsidRPr="00C210B9" w:rsidRDefault="000034B9" w:rsidP="000034B9">
      <w:pPr>
        <w:pStyle w:val="Betarp"/>
        <w:spacing w:line="360" w:lineRule="auto"/>
        <w:jc w:val="center"/>
        <w:rPr>
          <w:rFonts w:ascii="Times New Roman" w:hAnsi="Times New Roman"/>
          <w:b/>
          <w:sz w:val="24"/>
          <w:szCs w:val="24"/>
        </w:rPr>
      </w:pPr>
    </w:p>
    <w:p w14:paraId="7A7DCD8E" w14:textId="77777777" w:rsidR="000034B9" w:rsidRPr="00C210B9" w:rsidRDefault="000034B9" w:rsidP="000034B9">
      <w:pPr>
        <w:pStyle w:val="Betarp"/>
        <w:spacing w:line="360" w:lineRule="auto"/>
        <w:jc w:val="center"/>
        <w:rPr>
          <w:rFonts w:ascii="Times New Roman" w:hAnsi="Times New Roman"/>
          <w:b/>
          <w:sz w:val="24"/>
          <w:szCs w:val="24"/>
        </w:rPr>
      </w:pPr>
    </w:p>
    <w:p w14:paraId="4743B9BF" w14:textId="77777777" w:rsidR="00A97B3A" w:rsidRPr="00C210B9" w:rsidRDefault="00A97B3A" w:rsidP="000034B9">
      <w:pPr>
        <w:pStyle w:val="Betarp"/>
        <w:spacing w:line="360" w:lineRule="auto"/>
        <w:jc w:val="center"/>
        <w:rPr>
          <w:rFonts w:ascii="Times New Roman" w:hAnsi="Times New Roman"/>
          <w:b/>
          <w:sz w:val="24"/>
          <w:szCs w:val="24"/>
        </w:rPr>
      </w:pPr>
    </w:p>
    <w:p w14:paraId="0C39A34A" w14:textId="77777777" w:rsidR="00A97B3A" w:rsidRPr="00C210B9" w:rsidRDefault="00A97B3A" w:rsidP="000034B9">
      <w:pPr>
        <w:pStyle w:val="Betarp"/>
        <w:spacing w:line="360" w:lineRule="auto"/>
        <w:jc w:val="center"/>
        <w:rPr>
          <w:rFonts w:ascii="Times New Roman" w:hAnsi="Times New Roman"/>
          <w:b/>
          <w:sz w:val="24"/>
          <w:szCs w:val="24"/>
        </w:rPr>
      </w:pPr>
    </w:p>
    <w:p w14:paraId="1A3A0BA0" w14:textId="77777777" w:rsidR="00A97B3A" w:rsidRPr="00C210B9" w:rsidRDefault="00A97B3A" w:rsidP="000034B9">
      <w:pPr>
        <w:pStyle w:val="Betarp"/>
        <w:spacing w:line="360" w:lineRule="auto"/>
        <w:jc w:val="center"/>
        <w:rPr>
          <w:rFonts w:ascii="Times New Roman" w:hAnsi="Times New Roman"/>
          <w:b/>
          <w:sz w:val="24"/>
          <w:szCs w:val="24"/>
        </w:rPr>
      </w:pPr>
    </w:p>
    <w:p w14:paraId="3FDCC660" w14:textId="77777777" w:rsidR="00A97B3A" w:rsidRPr="00C210B9" w:rsidRDefault="00A97B3A" w:rsidP="000034B9">
      <w:pPr>
        <w:pStyle w:val="Betarp"/>
        <w:spacing w:line="360" w:lineRule="auto"/>
        <w:jc w:val="center"/>
        <w:rPr>
          <w:rFonts w:ascii="Times New Roman" w:hAnsi="Times New Roman"/>
          <w:b/>
          <w:sz w:val="24"/>
          <w:szCs w:val="24"/>
        </w:rPr>
      </w:pPr>
    </w:p>
    <w:p w14:paraId="13B33522" w14:textId="77777777" w:rsidR="000034B9" w:rsidRPr="00C210B9" w:rsidRDefault="000034B9" w:rsidP="000034B9">
      <w:pPr>
        <w:pStyle w:val="Betarp"/>
        <w:spacing w:line="360" w:lineRule="auto"/>
        <w:jc w:val="center"/>
        <w:rPr>
          <w:rFonts w:ascii="Times New Roman" w:hAnsi="Times New Roman"/>
          <w:b/>
          <w:sz w:val="24"/>
          <w:szCs w:val="24"/>
        </w:rPr>
      </w:pPr>
    </w:p>
    <w:p w14:paraId="5D0A0E2D" w14:textId="77777777" w:rsidR="000034B9" w:rsidRPr="00C210B9" w:rsidRDefault="000034B9" w:rsidP="00234AEE">
      <w:pPr>
        <w:pStyle w:val="Betarp"/>
        <w:jc w:val="center"/>
        <w:rPr>
          <w:rFonts w:ascii="Times New Roman" w:hAnsi="Times New Roman"/>
          <w:b/>
          <w:sz w:val="24"/>
          <w:szCs w:val="24"/>
        </w:rPr>
      </w:pPr>
    </w:p>
    <w:p w14:paraId="65CEB05C" w14:textId="77777777" w:rsidR="000034B9" w:rsidRPr="00C210B9" w:rsidRDefault="000034B9" w:rsidP="00234AEE">
      <w:pPr>
        <w:spacing w:after="0" w:line="240" w:lineRule="auto"/>
        <w:jc w:val="center"/>
        <w:rPr>
          <w:rFonts w:ascii="Times New Roman" w:hAnsi="Times New Roman"/>
          <w:b/>
          <w:caps/>
          <w:sz w:val="24"/>
          <w:szCs w:val="24"/>
        </w:rPr>
      </w:pPr>
      <w:r w:rsidRPr="00C210B9">
        <w:rPr>
          <w:rFonts w:ascii="Times New Roman" w:hAnsi="Times New Roman"/>
          <w:b/>
          <w:caps/>
          <w:sz w:val="24"/>
          <w:szCs w:val="24"/>
        </w:rPr>
        <w:lastRenderedPageBreak/>
        <w:fldChar w:fldCharType="begin"/>
      </w:r>
      <w:r w:rsidRPr="00C210B9">
        <w:rPr>
          <w:rFonts w:ascii="Times New Roman" w:hAnsi="Times New Roman"/>
          <w:b/>
          <w:caps/>
          <w:sz w:val="24"/>
          <w:szCs w:val="24"/>
        </w:rPr>
        <w:instrText xml:space="preserve"> FILLIN "Pavadinimas" \* MERGEFORMAT </w:instrText>
      </w:r>
      <w:r w:rsidRPr="00C210B9">
        <w:rPr>
          <w:rFonts w:ascii="Times New Roman" w:hAnsi="Times New Roman"/>
          <w:b/>
          <w:caps/>
          <w:sz w:val="24"/>
          <w:szCs w:val="24"/>
        </w:rPr>
        <w:fldChar w:fldCharType="separate"/>
      </w:r>
      <w:r w:rsidRPr="00C210B9">
        <w:rPr>
          <w:rFonts w:ascii="Times New Roman" w:hAnsi="Times New Roman"/>
          <w:b/>
          <w:caps/>
          <w:sz w:val="24"/>
          <w:szCs w:val="24"/>
        </w:rPr>
        <w:t xml:space="preserve">ANYKŠČIŲ RAJONO </w:t>
      </w:r>
      <w:r w:rsidRPr="00C210B9">
        <w:rPr>
          <w:rFonts w:ascii="Times New Roman" w:hAnsi="Times New Roman"/>
          <w:b/>
          <w:sz w:val="24"/>
          <w:szCs w:val="24"/>
        </w:rPr>
        <w:t>SAVIVALDYBĖS TARYBOS SPRENDIMO</w:t>
      </w:r>
      <w:r w:rsidRPr="00C210B9">
        <w:rPr>
          <w:rFonts w:ascii="Times New Roman" w:hAnsi="Times New Roman"/>
          <w:b/>
          <w:caps/>
          <w:sz w:val="24"/>
          <w:szCs w:val="24"/>
        </w:rPr>
        <w:fldChar w:fldCharType="end"/>
      </w:r>
    </w:p>
    <w:p w14:paraId="4550955C" w14:textId="77777777" w:rsidR="000034B9" w:rsidRPr="00C210B9" w:rsidRDefault="000034B9" w:rsidP="00234AEE">
      <w:pPr>
        <w:spacing w:after="0" w:line="240" w:lineRule="auto"/>
        <w:jc w:val="center"/>
        <w:rPr>
          <w:rFonts w:ascii="Times New Roman" w:hAnsi="Times New Roman"/>
          <w:b/>
          <w:sz w:val="24"/>
          <w:szCs w:val="24"/>
        </w:rPr>
      </w:pPr>
      <w:r w:rsidRPr="00C210B9">
        <w:rPr>
          <w:rFonts w:ascii="Times New Roman" w:hAnsi="Times New Roman"/>
          <w:b/>
          <w:caps/>
          <w:sz w:val="24"/>
          <w:szCs w:val="24"/>
        </w:rPr>
        <w:t xml:space="preserve"> ,,</w:t>
      </w:r>
      <w:r w:rsidRPr="00C210B9">
        <w:rPr>
          <w:rFonts w:ascii="Times New Roman" w:hAnsi="Times New Roman"/>
          <w:b/>
          <w:sz w:val="24"/>
          <w:szCs w:val="24"/>
        </w:rPr>
        <w:t>DĖL ANYKŠČIŲ VAIKŲ LOPŠELIO-DARŽELIO „EGLUTĖ“ NUOSTATŲ PATVIRTINIMO“</w:t>
      </w:r>
    </w:p>
    <w:p w14:paraId="3F7EBF64" w14:textId="77777777" w:rsidR="000034B9" w:rsidRPr="00C210B9" w:rsidRDefault="000034B9" w:rsidP="00234AEE">
      <w:pPr>
        <w:tabs>
          <w:tab w:val="left" w:pos="8505"/>
        </w:tabs>
        <w:overflowPunct w:val="0"/>
        <w:autoSpaceDE w:val="0"/>
        <w:autoSpaceDN w:val="0"/>
        <w:adjustRightInd w:val="0"/>
        <w:spacing w:after="0" w:line="240" w:lineRule="auto"/>
        <w:jc w:val="center"/>
        <w:rPr>
          <w:rFonts w:ascii="Times New Roman" w:hAnsi="Times New Roman"/>
          <w:b/>
          <w:sz w:val="24"/>
          <w:szCs w:val="24"/>
        </w:rPr>
      </w:pPr>
      <w:r w:rsidRPr="00C210B9">
        <w:rPr>
          <w:rFonts w:ascii="Times New Roman" w:hAnsi="Times New Roman"/>
          <w:b/>
          <w:caps/>
          <w:sz w:val="24"/>
          <w:szCs w:val="24"/>
        </w:rPr>
        <w:t>projekto</w:t>
      </w:r>
    </w:p>
    <w:p w14:paraId="7C81386A" w14:textId="77777777" w:rsidR="000034B9" w:rsidRPr="00C210B9" w:rsidRDefault="000034B9" w:rsidP="00234AEE">
      <w:pPr>
        <w:spacing w:after="0" w:line="240" w:lineRule="auto"/>
        <w:ind w:firstLine="720"/>
        <w:rPr>
          <w:rFonts w:ascii="Times New Roman" w:hAnsi="Times New Roman"/>
          <w:b/>
          <w:sz w:val="24"/>
          <w:szCs w:val="24"/>
        </w:rPr>
      </w:pPr>
      <w:r w:rsidRPr="00C210B9">
        <w:rPr>
          <w:rFonts w:ascii="Times New Roman" w:hAnsi="Times New Roman"/>
          <w:b/>
          <w:sz w:val="24"/>
          <w:szCs w:val="24"/>
        </w:rPr>
        <w:t xml:space="preserve">                                           AIŠKINAMASIS RAŠTAS</w:t>
      </w:r>
    </w:p>
    <w:p w14:paraId="045E3997" w14:textId="77777777" w:rsidR="000034B9" w:rsidRPr="00C210B9" w:rsidRDefault="000034B9" w:rsidP="000034B9">
      <w:pPr>
        <w:spacing w:after="0" w:line="360" w:lineRule="auto"/>
        <w:ind w:firstLine="720"/>
        <w:rPr>
          <w:rFonts w:ascii="Times New Roman" w:hAnsi="Times New Roman"/>
          <w:b/>
          <w:sz w:val="24"/>
          <w:szCs w:val="24"/>
        </w:rPr>
      </w:pPr>
    </w:p>
    <w:p w14:paraId="2DD40BBB" w14:textId="77777777" w:rsidR="000034B9" w:rsidRPr="00C210B9" w:rsidRDefault="000034B9" w:rsidP="000034B9">
      <w:pPr>
        <w:tabs>
          <w:tab w:val="left" w:pos="993"/>
        </w:tabs>
        <w:spacing w:after="0" w:line="360" w:lineRule="auto"/>
        <w:rPr>
          <w:rFonts w:ascii="Times New Roman" w:hAnsi="Times New Roman"/>
          <w:b/>
          <w:sz w:val="24"/>
          <w:szCs w:val="24"/>
        </w:rPr>
      </w:pPr>
      <w:r w:rsidRPr="00C210B9">
        <w:rPr>
          <w:rFonts w:ascii="Times New Roman" w:hAnsi="Times New Roman"/>
          <w:b/>
          <w:sz w:val="24"/>
          <w:szCs w:val="24"/>
        </w:rPr>
        <w:t xml:space="preserve">         1. Sprendimo projekto tikslai ir uždaviniai</w:t>
      </w:r>
    </w:p>
    <w:p w14:paraId="3AD2CF6A" w14:textId="77777777" w:rsidR="000034B9" w:rsidRPr="00C210B9" w:rsidRDefault="000034B9" w:rsidP="000034B9">
      <w:pPr>
        <w:tabs>
          <w:tab w:val="left" w:pos="567"/>
          <w:tab w:val="left" w:pos="709"/>
        </w:tabs>
        <w:spacing w:after="0" w:line="360" w:lineRule="auto"/>
        <w:jc w:val="both"/>
        <w:rPr>
          <w:rFonts w:ascii="Times New Roman" w:hAnsi="Times New Roman"/>
          <w:bCs/>
          <w:caps/>
          <w:sz w:val="24"/>
          <w:szCs w:val="24"/>
        </w:rPr>
      </w:pPr>
      <w:r w:rsidRPr="00C210B9">
        <w:rPr>
          <w:rFonts w:ascii="Times New Roman" w:hAnsi="Times New Roman"/>
          <w:sz w:val="24"/>
          <w:szCs w:val="24"/>
        </w:rPr>
        <w:t xml:space="preserve">             Tikslas – atnaujinti nuostatus, atsižvelgiant į teisės aktų pakeitimus.  </w:t>
      </w:r>
      <w:r w:rsidRPr="00C210B9">
        <w:rPr>
          <w:rFonts w:ascii="Times New Roman" w:hAnsi="Times New Roman"/>
          <w:color w:val="FF0000"/>
          <w:sz w:val="24"/>
          <w:szCs w:val="24"/>
        </w:rPr>
        <w:t xml:space="preserve"> </w:t>
      </w:r>
      <w:r w:rsidRPr="00C210B9">
        <w:rPr>
          <w:rFonts w:ascii="Times New Roman" w:hAnsi="Times New Roman"/>
          <w:bCs/>
          <w:sz w:val="24"/>
          <w:szCs w:val="24"/>
        </w:rPr>
        <w:t xml:space="preserve"> </w:t>
      </w:r>
    </w:p>
    <w:p w14:paraId="446BDE1D" w14:textId="77777777" w:rsidR="000034B9" w:rsidRPr="00C210B9" w:rsidRDefault="000034B9" w:rsidP="000034B9">
      <w:pPr>
        <w:tabs>
          <w:tab w:val="left" w:pos="567"/>
        </w:tabs>
        <w:spacing w:after="0" w:line="360" w:lineRule="auto"/>
        <w:jc w:val="both"/>
        <w:rPr>
          <w:rFonts w:ascii="Times New Roman" w:hAnsi="Times New Roman"/>
          <w:b/>
          <w:sz w:val="24"/>
          <w:szCs w:val="24"/>
        </w:rPr>
      </w:pPr>
      <w:r w:rsidRPr="00C210B9">
        <w:rPr>
          <w:rFonts w:ascii="Times New Roman" w:hAnsi="Times New Roman"/>
          <w:b/>
          <w:sz w:val="24"/>
          <w:szCs w:val="24"/>
        </w:rPr>
        <w:tab/>
        <w:t>2. Siūlomos teisinio reguliavimo nuostatos ir laukiami rezultatai</w:t>
      </w:r>
    </w:p>
    <w:p w14:paraId="7934D8BF" w14:textId="77777777" w:rsidR="000034B9" w:rsidRPr="00C210B9" w:rsidRDefault="000034B9" w:rsidP="000034B9">
      <w:pPr>
        <w:tabs>
          <w:tab w:val="left" w:pos="0"/>
        </w:tabs>
        <w:spacing w:after="0" w:line="360" w:lineRule="auto"/>
        <w:jc w:val="both"/>
        <w:rPr>
          <w:rFonts w:ascii="Times New Roman" w:hAnsi="Times New Roman"/>
          <w:sz w:val="24"/>
          <w:szCs w:val="24"/>
        </w:rPr>
      </w:pPr>
      <w:r w:rsidRPr="00C210B9">
        <w:rPr>
          <w:rFonts w:ascii="Times New Roman" w:hAnsi="Times New Roman"/>
          <w:sz w:val="24"/>
          <w:szCs w:val="24"/>
        </w:rPr>
        <w:t xml:space="preserve">            Sprendimo projekte</w:t>
      </w:r>
      <w:r w:rsidRPr="00C210B9">
        <w:rPr>
          <w:rFonts w:ascii="Times New Roman" w:hAnsi="Times New Roman"/>
          <w:b/>
          <w:sz w:val="24"/>
          <w:szCs w:val="24"/>
        </w:rPr>
        <w:t xml:space="preserve"> </w:t>
      </w:r>
      <w:r w:rsidRPr="00C210B9">
        <w:rPr>
          <w:rFonts w:ascii="Times New Roman" w:hAnsi="Times New Roman"/>
          <w:sz w:val="24"/>
          <w:szCs w:val="24"/>
        </w:rPr>
        <w:t>pateikti pakeitimai dėl Mokyklos direktoriaus atskaitomybės ne tik Savivaldybės merui, bet ir Savivaldybės tarybai, Mokyklos direktoriaus atšaukimo iš pareigų tvarka. Nustatytas Mokytojų tarybos narių skaičius, rinkimo ir atstovavimo principai, kadencijos, galimas mokytojų savivaldos institucijos nario kadencijų skaičius ir kt.</w:t>
      </w:r>
      <w:r w:rsidRPr="00C210B9">
        <w:rPr>
          <w:rFonts w:ascii="Times New Roman" w:hAnsi="Times New Roman"/>
          <w:color w:val="FF0000"/>
          <w:sz w:val="24"/>
          <w:szCs w:val="24"/>
        </w:rPr>
        <w:t xml:space="preserve"> </w:t>
      </w:r>
      <w:r w:rsidRPr="00C210B9">
        <w:rPr>
          <w:rFonts w:ascii="Times New Roman" w:hAnsi="Times New Roman"/>
          <w:sz w:val="24"/>
          <w:szCs w:val="24"/>
        </w:rPr>
        <w:t xml:space="preserve">Nustatytas Mokyklos direktoriaus ir jo pavaduotojo ugdymui kasmetinės veiklos vertinimas. Numatyta kokia tvarka vykdoma Mokyklos struktūros pertvarka. Laukiamas rezultatas – Mokyklos nuostatai atitiks teisės aktų reikalavimus. </w:t>
      </w:r>
    </w:p>
    <w:p w14:paraId="7B6C0BE6" w14:textId="77777777" w:rsidR="000034B9" w:rsidRPr="00C210B9" w:rsidRDefault="000034B9" w:rsidP="000034B9">
      <w:pPr>
        <w:spacing w:after="0" w:line="360" w:lineRule="auto"/>
        <w:ind w:firstLine="720"/>
        <w:jc w:val="both"/>
        <w:rPr>
          <w:rFonts w:ascii="Times New Roman" w:hAnsi="Times New Roman"/>
          <w:strike/>
          <w:sz w:val="24"/>
          <w:szCs w:val="24"/>
        </w:rPr>
      </w:pPr>
      <w:r w:rsidRPr="00C210B9">
        <w:rPr>
          <w:rFonts w:ascii="Times New Roman" w:hAnsi="Times New Roman"/>
          <w:b/>
          <w:sz w:val="24"/>
          <w:szCs w:val="24"/>
        </w:rPr>
        <w:t xml:space="preserve">3. Lėšų poreikis ir šaltiniai. </w:t>
      </w:r>
      <w:r w:rsidRPr="00C210B9">
        <w:rPr>
          <w:rFonts w:ascii="Times New Roman" w:hAnsi="Times New Roman"/>
          <w:sz w:val="24"/>
          <w:szCs w:val="24"/>
        </w:rPr>
        <w:t>Nuostatų pakeitimams įregistruoti JAR – elektroniniu būdu – 17,86 Eur, klientų aptarnavimo padalinyje – 20,17 Eur.</w:t>
      </w:r>
    </w:p>
    <w:p w14:paraId="7B1161C6" w14:textId="77777777" w:rsidR="000034B9" w:rsidRPr="00C210B9" w:rsidRDefault="000034B9" w:rsidP="000034B9">
      <w:pPr>
        <w:spacing w:after="0" w:line="360" w:lineRule="auto"/>
        <w:ind w:firstLine="720"/>
        <w:jc w:val="both"/>
        <w:rPr>
          <w:rFonts w:ascii="Times New Roman" w:hAnsi="Times New Roman"/>
          <w:b/>
          <w:sz w:val="24"/>
          <w:szCs w:val="24"/>
        </w:rPr>
      </w:pPr>
      <w:r w:rsidRPr="00C210B9">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64E0E66F" w14:textId="77777777" w:rsidR="000034B9" w:rsidRPr="00C210B9" w:rsidRDefault="000034B9" w:rsidP="000034B9">
      <w:pPr>
        <w:spacing w:after="0" w:line="360" w:lineRule="auto"/>
        <w:ind w:firstLine="720"/>
        <w:jc w:val="both"/>
        <w:rPr>
          <w:rFonts w:ascii="Times New Roman" w:hAnsi="Times New Roman"/>
          <w:sz w:val="24"/>
          <w:szCs w:val="24"/>
        </w:rPr>
      </w:pPr>
      <w:r w:rsidRPr="00C210B9">
        <w:rPr>
          <w:rFonts w:ascii="Times New Roman" w:hAnsi="Times New Roman"/>
          <w:sz w:val="24"/>
          <w:szCs w:val="24"/>
        </w:rPr>
        <w:t>Numatomas teisinis reguliavimo poveikis nevertinamas. Neigiamų pasekmių nėra.</w:t>
      </w:r>
    </w:p>
    <w:p w14:paraId="22F513C2" w14:textId="77777777" w:rsidR="000034B9" w:rsidRPr="00C210B9" w:rsidRDefault="000034B9" w:rsidP="000034B9">
      <w:pPr>
        <w:spacing w:after="0" w:line="360" w:lineRule="auto"/>
        <w:ind w:firstLine="720"/>
        <w:jc w:val="both"/>
        <w:rPr>
          <w:rFonts w:ascii="Times New Roman" w:hAnsi="Times New Roman"/>
          <w:sz w:val="24"/>
          <w:szCs w:val="24"/>
        </w:rPr>
      </w:pPr>
      <w:r w:rsidRPr="00C210B9">
        <w:rPr>
          <w:rFonts w:ascii="Times New Roman" w:hAnsi="Times New Roman"/>
          <w:b/>
          <w:sz w:val="24"/>
          <w:szCs w:val="24"/>
        </w:rPr>
        <w:t xml:space="preserve">5. Kokius teisės aktus būtina priimti, kokius galiojančius teisės aktus reikia pakeisti ar pripažinti netekusiais galios – kas ir kada juos turėtų priimti. </w:t>
      </w:r>
      <w:r w:rsidRPr="00C210B9">
        <w:rPr>
          <w:rFonts w:ascii="Times New Roman" w:hAnsi="Times New Roman"/>
          <w:sz w:val="24"/>
          <w:szCs w:val="24"/>
        </w:rPr>
        <w:t>Nėra.</w:t>
      </w:r>
    </w:p>
    <w:p w14:paraId="2F03AE61" w14:textId="77777777" w:rsidR="000034B9" w:rsidRPr="00C210B9" w:rsidRDefault="000034B9" w:rsidP="000034B9">
      <w:pPr>
        <w:spacing w:after="0" w:line="360" w:lineRule="auto"/>
        <w:ind w:firstLine="720"/>
        <w:jc w:val="both"/>
        <w:rPr>
          <w:rFonts w:ascii="Times New Roman" w:hAnsi="Times New Roman"/>
          <w:b/>
          <w:sz w:val="24"/>
          <w:szCs w:val="24"/>
        </w:rPr>
      </w:pPr>
      <w:r w:rsidRPr="00C210B9">
        <w:rPr>
          <w:rFonts w:ascii="Times New Roman" w:hAnsi="Times New Roman"/>
          <w:b/>
          <w:sz w:val="24"/>
          <w:szCs w:val="24"/>
        </w:rPr>
        <w:t xml:space="preserve">6. Sprendimo įgyvendinimo terminai – kas, ką ir kada turėtų atlikti  </w:t>
      </w:r>
    </w:p>
    <w:p w14:paraId="3B457BDB" w14:textId="77777777" w:rsidR="000034B9" w:rsidRPr="00C210B9" w:rsidRDefault="000034B9" w:rsidP="000034B9">
      <w:pPr>
        <w:spacing w:after="0" w:line="360" w:lineRule="auto"/>
        <w:ind w:firstLine="720"/>
        <w:jc w:val="both"/>
        <w:rPr>
          <w:rFonts w:ascii="Times New Roman" w:hAnsi="Times New Roman"/>
          <w:sz w:val="24"/>
          <w:szCs w:val="24"/>
        </w:rPr>
      </w:pPr>
      <w:r w:rsidRPr="00C210B9">
        <w:rPr>
          <w:rFonts w:ascii="Times New Roman" w:hAnsi="Times New Roman"/>
          <w:sz w:val="24"/>
          <w:szCs w:val="24"/>
        </w:rPr>
        <w:t>Šis sprendimas įsigalioja kitą dieną po oficialaus jo paskelbimo teisės aktų registre.</w:t>
      </w:r>
    </w:p>
    <w:p w14:paraId="73AD585F" w14:textId="77777777" w:rsidR="000034B9" w:rsidRPr="00C210B9" w:rsidRDefault="000034B9" w:rsidP="000034B9">
      <w:pPr>
        <w:spacing w:after="0" w:line="360" w:lineRule="auto"/>
        <w:ind w:firstLine="720"/>
        <w:jc w:val="both"/>
        <w:rPr>
          <w:rFonts w:ascii="Times New Roman" w:hAnsi="Times New Roman"/>
          <w:sz w:val="24"/>
          <w:szCs w:val="24"/>
        </w:rPr>
      </w:pPr>
      <w:r w:rsidRPr="00C210B9">
        <w:rPr>
          <w:rFonts w:ascii="Times New Roman" w:hAnsi="Times New Roman"/>
          <w:sz w:val="24"/>
          <w:szCs w:val="24"/>
        </w:rPr>
        <w:t>Anykščių vaikų lopšelio-darželio „</w:t>
      </w:r>
      <w:r w:rsidR="00234AEE" w:rsidRPr="00C210B9">
        <w:rPr>
          <w:rFonts w:ascii="Times New Roman" w:hAnsi="Times New Roman"/>
          <w:sz w:val="24"/>
          <w:szCs w:val="24"/>
        </w:rPr>
        <w:t>Eglutė</w:t>
      </w:r>
      <w:r w:rsidRPr="00C210B9">
        <w:rPr>
          <w:rFonts w:ascii="Times New Roman" w:hAnsi="Times New Roman"/>
          <w:sz w:val="24"/>
          <w:szCs w:val="24"/>
        </w:rPr>
        <w:t xml:space="preserve">” direktorė </w:t>
      </w:r>
      <w:r w:rsidR="00234AEE" w:rsidRPr="00C210B9">
        <w:rPr>
          <w:rFonts w:ascii="Times New Roman" w:hAnsi="Times New Roman"/>
          <w:sz w:val="24"/>
          <w:szCs w:val="24"/>
        </w:rPr>
        <w:t xml:space="preserve">Jolanta </w:t>
      </w:r>
      <w:proofErr w:type="spellStart"/>
      <w:r w:rsidR="00234AEE" w:rsidRPr="00C210B9">
        <w:rPr>
          <w:rFonts w:ascii="Times New Roman" w:hAnsi="Times New Roman"/>
          <w:sz w:val="24"/>
          <w:szCs w:val="24"/>
        </w:rPr>
        <w:t>Šaučiūnienė</w:t>
      </w:r>
      <w:proofErr w:type="spellEnd"/>
      <w:r w:rsidRPr="00C210B9">
        <w:rPr>
          <w:rFonts w:ascii="Times New Roman" w:hAnsi="Times New Roman"/>
          <w:sz w:val="24"/>
          <w:szCs w:val="24"/>
        </w:rPr>
        <w:t xml:space="preserve"> teisės aktų nustatyta tvarka įregistruos nuostatus Juridinių asmenų registre (per 5 d. d. po sprendimo įsigaliojimo).</w:t>
      </w:r>
    </w:p>
    <w:p w14:paraId="5C243038" w14:textId="77777777" w:rsidR="000034B9" w:rsidRPr="00C210B9" w:rsidRDefault="000034B9" w:rsidP="000034B9">
      <w:pPr>
        <w:spacing w:after="0" w:line="360" w:lineRule="auto"/>
        <w:ind w:firstLine="720"/>
        <w:jc w:val="both"/>
        <w:rPr>
          <w:rFonts w:ascii="Times New Roman" w:hAnsi="Times New Roman"/>
          <w:sz w:val="24"/>
          <w:szCs w:val="24"/>
        </w:rPr>
      </w:pPr>
      <w:r w:rsidRPr="00C210B9">
        <w:rPr>
          <w:rFonts w:ascii="Times New Roman" w:hAnsi="Times New Roman"/>
          <w:b/>
          <w:sz w:val="24"/>
          <w:szCs w:val="24"/>
        </w:rPr>
        <w:t xml:space="preserve">7. Sprendimo projekto rengimo metu gauti specialistų vertinimai ir išvados. </w:t>
      </w:r>
      <w:r w:rsidRPr="00C210B9">
        <w:rPr>
          <w:rFonts w:ascii="Times New Roman" w:hAnsi="Times New Roman"/>
          <w:sz w:val="24"/>
          <w:szCs w:val="24"/>
        </w:rPr>
        <w:t>Nėra.</w:t>
      </w:r>
    </w:p>
    <w:p w14:paraId="735AA9FC" w14:textId="77777777" w:rsidR="000034B9" w:rsidRPr="00C210B9" w:rsidRDefault="000034B9" w:rsidP="000034B9">
      <w:pPr>
        <w:spacing w:after="0" w:line="360" w:lineRule="auto"/>
        <w:ind w:firstLine="720"/>
        <w:jc w:val="both"/>
        <w:rPr>
          <w:rFonts w:ascii="Times New Roman" w:hAnsi="Times New Roman"/>
          <w:b/>
          <w:sz w:val="24"/>
          <w:szCs w:val="24"/>
        </w:rPr>
      </w:pPr>
      <w:r w:rsidRPr="00C210B9">
        <w:rPr>
          <w:rFonts w:ascii="Times New Roman" w:hAnsi="Times New Roman"/>
          <w:b/>
          <w:sz w:val="24"/>
          <w:szCs w:val="24"/>
        </w:rPr>
        <w:t>8. Kiti reikalingi pagrindimai, skaičiavimai ir paaiškinimai</w:t>
      </w:r>
    </w:p>
    <w:p w14:paraId="783819FC" w14:textId="77777777" w:rsidR="000034B9" w:rsidRPr="00C210B9" w:rsidRDefault="000034B9" w:rsidP="000034B9">
      <w:pPr>
        <w:spacing w:after="0" w:line="360" w:lineRule="auto"/>
        <w:ind w:firstLine="720"/>
        <w:jc w:val="both"/>
        <w:rPr>
          <w:rFonts w:ascii="Times New Roman" w:hAnsi="Times New Roman"/>
          <w:sz w:val="24"/>
          <w:szCs w:val="24"/>
        </w:rPr>
      </w:pPr>
      <w:r w:rsidRPr="00C210B9">
        <w:rPr>
          <w:rFonts w:ascii="Times New Roman" w:hAnsi="Times New Roman"/>
          <w:sz w:val="24"/>
          <w:szCs w:val="24"/>
        </w:rPr>
        <w:t xml:space="preserve"> Antikorupcinis vertinimas neatliekamas.</w:t>
      </w:r>
    </w:p>
    <w:p w14:paraId="1B49D90D" w14:textId="77777777" w:rsidR="000034B9" w:rsidRPr="00C210B9" w:rsidRDefault="000034B9" w:rsidP="000034B9">
      <w:pPr>
        <w:spacing w:after="0" w:line="360" w:lineRule="auto"/>
        <w:ind w:firstLine="720"/>
        <w:jc w:val="both"/>
        <w:rPr>
          <w:rFonts w:ascii="Times New Roman" w:hAnsi="Times New Roman"/>
          <w:b/>
          <w:sz w:val="24"/>
          <w:szCs w:val="24"/>
        </w:rPr>
      </w:pPr>
      <w:r w:rsidRPr="00C210B9">
        <w:rPr>
          <w:rFonts w:ascii="Times New Roman" w:hAnsi="Times New Roman"/>
          <w:b/>
          <w:sz w:val="24"/>
          <w:szCs w:val="24"/>
        </w:rPr>
        <w:t>9. Sprendimo projekto iniciatoriai ir rengėjai, pranešėjas</w:t>
      </w:r>
    </w:p>
    <w:p w14:paraId="7B188EFA" w14:textId="77777777" w:rsidR="000034B9" w:rsidRPr="00C210B9" w:rsidRDefault="000034B9" w:rsidP="000034B9">
      <w:pPr>
        <w:spacing w:after="0" w:line="360" w:lineRule="auto"/>
        <w:jc w:val="both"/>
        <w:rPr>
          <w:rFonts w:ascii="Times New Roman" w:hAnsi="Times New Roman"/>
          <w:sz w:val="24"/>
          <w:szCs w:val="24"/>
        </w:rPr>
      </w:pPr>
      <w:r w:rsidRPr="00C210B9">
        <w:rPr>
          <w:rFonts w:ascii="Times New Roman" w:hAnsi="Times New Roman"/>
          <w:sz w:val="24"/>
          <w:szCs w:val="24"/>
        </w:rPr>
        <w:t xml:space="preserve">            Iniciatorius – Mokyklos direktorius ir Anykščių rajono savivaldybės administracijos Švietimo skyrius</w:t>
      </w:r>
      <w:r w:rsidRPr="00C210B9">
        <w:rPr>
          <w:rFonts w:ascii="Times New Roman" w:hAnsi="Times New Roman"/>
          <w:bCs/>
          <w:sz w:val="24"/>
          <w:szCs w:val="24"/>
        </w:rPr>
        <w:t>.</w:t>
      </w:r>
      <w:r w:rsidRPr="00C210B9">
        <w:rPr>
          <w:rFonts w:ascii="Times New Roman" w:hAnsi="Times New Roman"/>
          <w:sz w:val="24"/>
          <w:szCs w:val="24"/>
        </w:rPr>
        <w:t xml:space="preserve"> </w:t>
      </w:r>
    </w:p>
    <w:p w14:paraId="7832030E" w14:textId="77777777" w:rsidR="000034B9" w:rsidRPr="00C210B9" w:rsidRDefault="000034B9" w:rsidP="000034B9">
      <w:pPr>
        <w:spacing w:after="0" w:line="360" w:lineRule="auto"/>
        <w:jc w:val="both"/>
        <w:rPr>
          <w:rFonts w:ascii="Times New Roman" w:hAnsi="Times New Roman"/>
          <w:sz w:val="24"/>
          <w:szCs w:val="24"/>
        </w:rPr>
      </w:pPr>
      <w:r w:rsidRPr="00C210B9">
        <w:rPr>
          <w:rFonts w:ascii="Times New Roman" w:hAnsi="Times New Roman"/>
          <w:sz w:val="24"/>
          <w:szCs w:val="24"/>
        </w:rPr>
        <w:t xml:space="preserve">            Rengėja – Nila Mėlynienė, Švietimo skyriaus vyriausioji specialistė. </w:t>
      </w:r>
    </w:p>
    <w:p w14:paraId="31AC2234" w14:textId="77777777" w:rsidR="000034B9" w:rsidRPr="00C210B9" w:rsidRDefault="000034B9" w:rsidP="000034B9">
      <w:pPr>
        <w:spacing w:after="0" w:line="360" w:lineRule="auto"/>
        <w:ind w:firstLine="720"/>
        <w:jc w:val="both"/>
        <w:rPr>
          <w:rFonts w:ascii="Times New Roman" w:hAnsi="Times New Roman"/>
          <w:sz w:val="24"/>
          <w:szCs w:val="24"/>
        </w:rPr>
      </w:pPr>
      <w:r w:rsidRPr="00C210B9">
        <w:rPr>
          <w:rFonts w:ascii="Times New Roman" w:hAnsi="Times New Roman"/>
          <w:sz w:val="24"/>
          <w:szCs w:val="24"/>
        </w:rPr>
        <w:t xml:space="preserve">Pranešėja – Jurgita Banienė, Švietimo skyriaus vedėja. </w:t>
      </w:r>
    </w:p>
    <w:p w14:paraId="33A8F0F2" w14:textId="77777777" w:rsidR="000034B9" w:rsidRPr="00C210B9" w:rsidRDefault="000034B9" w:rsidP="000034B9">
      <w:pPr>
        <w:pStyle w:val="Betarp"/>
        <w:spacing w:line="360" w:lineRule="auto"/>
        <w:jc w:val="both"/>
        <w:rPr>
          <w:rFonts w:ascii="Times New Roman" w:hAnsi="Times New Roman"/>
          <w:b/>
          <w:sz w:val="24"/>
          <w:szCs w:val="24"/>
        </w:rPr>
      </w:pPr>
    </w:p>
    <w:p w14:paraId="73303566" w14:textId="77777777" w:rsidR="000034B9" w:rsidRPr="00C210B9" w:rsidRDefault="000034B9" w:rsidP="000034B9">
      <w:pPr>
        <w:pStyle w:val="Betarp"/>
        <w:tabs>
          <w:tab w:val="left" w:pos="993"/>
          <w:tab w:val="left" w:pos="1418"/>
        </w:tabs>
        <w:spacing w:line="360" w:lineRule="auto"/>
        <w:ind w:left="1069"/>
        <w:jc w:val="both"/>
        <w:rPr>
          <w:rStyle w:val="fontstyle01"/>
          <w:highlight w:val="green"/>
        </w:rPr>
      </w:pPr>
    </w:p>
    <w:sectPr w:rsidR="000034B9" w:rsidRPr="00C210B9" w:rsidSect="00E74689">
      <w:footerReference w:type="default" r:id="rId9"/>
      <w:pgSz w:w="11906" w:h="16838"/>
      <w:pgMar w:top="1134" w:right="567" w:bottom="1134" w:left="1701" w:header="567"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5E83" w14:textId="77777777" w:rsidR="00A024DC" w:rsidRDefault="00A024DC" w:rsidP="00026E56">
      <w:pPr>
        <w:spacing w:after="0" w:line="240" w:lineRule="auto"/>
      </w:pPr>
      <w:r>
        <w:separator/>
      </w:r>
    </w:p>
  </w:endnote>
  <w:endnote w:type="continuationSeparator" w:id="0">
    <w:p w14:paraId="0B274C3F" w14:textId="77777777" w:rsidR="00A024DC" w:rsidRDefault="00A024DC" w:rsidP="00026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7B20" w14:textId="77777777" w:rsidR="00026E56" w:rsidRDefault="00026E56">
    <w:pPr>
      <w:pStyle w:val="Porat"/>
      <w:jc w:val="center"/>
    </w:pPr>
  </w:p>
  <w:p w14:paraId="19B46AA5" w14:textId="77777777" w:rsidR="00026E56" w:rsidRDefault="00026E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E6E87" w14:textId="77777777" w:rsidR="00A024DC" w:rsidRDefault="00A024DC" w:rsidP="00026E56">
      <w:pPr>
        <w:spacing w:after="0" w:line="240" w:lineRule="auto"/>
      </w:pPr>
      <w:r>
        <w:separator/>
      </w:r>
    </w:p>
  </w:footnote>
  <w:footnote w:type="continuationSeparator" w:id="0">
    <w:p w14:paraId="782DEB3B" w14:textId="77777777" w:rsidR="00A024DC" w:rsidRDefault="00A024DC" w:rsidP="00026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FFD"/>
    <w:multiLevelType w:val="hybridMultilevel"/>
    <w:tmpl w:val="0E2ADC82"/>
    <w:lvl w:ilvl="0" w:tplc="998039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4D2232"/>
    <w:multiLevelType w:val="multilevel"/>
    <w:tmpl w:val="1CC07224"/>
    <w:lvl w:ilvl="0">
      <w:start w:val="7"/>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132F39"/>
    <w:multiLevelType w:val="multilevel"/>
    <w:tmpl w:val="C1BCC7A4"/>
    <w:lvl w:ilvl="0">
      <w:start w:val="18"/>
      <w:numFmt w:val="decimal"/>
      <w:lvlText w:val="%1."/>
      <w:lvlJc w:val="left"/>
      <w:pPr>
        <w:ind w:left="660" w:hanging="660"/>
      </w:pPr>
      <w:rPr>
        <w:rFonts w:hint="default"/>
      </w:rPr>
    </w:lvl>
    <w:lvl w:ilvl="1">
      <w:start w:val="2"/>
      <w:numFmt w:val="decimal"/>
      <w:lvlText w:val="%1.%2."/>
      <w:lvlJc w:val="left"/>
      <w:pPr>
        <w:ind w:left="810" w:hanging="660"/>
      </w:pPr>
      <w:rPr>
        <w:rFonts w:hint="default"/>
      </w:rPr>
    </w:lvl>
    <w:lvl w:ilvl="2">
      <w:start w:val="4"/>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3"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FE7821"/>
    <w:multiLevelType w:val="multilevel"/>
    <w:tmpl w:val="308E2CC2"/>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53" w:hanging="360"/>
      </w:pPr>
      <w:rPr>
        <w:rFonts w:ascii="Times New Roman" w:hAnsi="Times New Roman" w:cs="Times New Roman" w:hint="default"/>
        <w:color w:val="auto"/>
        <w:sz w:val="24"/>
        <w:szCs w:val="24"/>
      </w:rPr>
    </w:lvl>
    <w:lvl w:ilvl="2">
      <w:start w:val="1"/>
      <w:numFmt w:val="decimal"/>
      <w:isLgl/>
      <w:lvlText w:val="%1.%2.%3."/>
      <w:lvlJc w:val="left"/>
      <w:pPr>
        <w:ind w:left="1800" w:hanging="720"/>
      </w:pPr>
      <w:rPr>
        <w:rFonts w:ascii="Times New Roman" w:hAnsi="Times New Roman" w:cs="Times New Roman" w:hint="default"/>
        <w:color w:val="auto"/>
        <w:sz w:val="24"/>
        <w:szCs w:val="24"/>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6"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7"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8"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0"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11"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1F7F0140"/>
    <w:multiLevelType w:val="multilevel"/>
    <w:tmpl w:val="6A1C2798"/>
    <w:lvl w:ilvl="0">
      <w:start w:val="41"/>
      <w:numFmt w:val="decimal"/>
      <w:lvlText w:val="%1."/>
      <w:lvlJc w:val="left"/>
      <w:pPr>
        <w:ind w:left="600" w:hanging="600"/>
      </w:pPr>
      <w:rPr>
        <w:rFonts w:ascii="Times New Roman" w:hAnsi="Times New Roman" w:cs="Times New Roman" w:hint="default"/>
        <w:sz w:val="24"/>
        <w:szCs w:val="24"/>
      </w:rPr>
    </w:lvl>
    <w:lvl w:ilvl="1">
      <w:start w:val="10"/>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1FF6AA4"/>
    <w:multiLevelType w:val="multilevel"/>
    <w:tmpl w:val="B5A293AA"/>
    <w:lvl w:ilvl="0">
      <w:start w:val="18"/>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5"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6" w15:restartNumberingAfterBreak="0">
    <w:nsid w:val="294329D1"/>
    <w:multiLevelType w:val="hybridMultilevel"/>
    <w:tmpl w:val="8ADA680E"/>
    <w:lvl w:ilvl="0" w:tplc="638EB24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30CF2EE1"/>
    <w:multiLevelType w:val="hybridMultilevel"/>
    <w:tmpl w:val="B68822F0"/>
    <w:lvl w:ilvl="0" w:tplc="AFEA4612">
      <w:start w:val="1"/>
      <w:numFmt w:val="decimal"/>
      <w:lvlText w:val="%1."/>
      <w:lvlJc w:val="left"/>
      <w:pPr>
        <w:ind w:left="6210" w:hanging="54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1" w15:restartNumberingAfterBreak="0">
    <w:nsid w:val="38141A81"/>
    <w:multiLevelType w:val="multilevel"/>
    <w:tmpl w:val="DBF25810"/>
    <w:lvl w:ilvl="0">
      <w:start w:val="18"/>
      <w:numFmt w:val="decimal"/>
      <w:lvlText w:val="%1."/>
      <w:lvlJc w:val="left"/>
      <w:pPr>
        <w:ind w:left="480" w:hanging="480"/>
      </w:pPr>
      <w:rPr>
        <w:rFonts w:hint="default"/>
      </w:rPr>
    </w:lvl>
    <w:lvl w:ilvl="1">
      <w:start w:val="4"/>
      <w:numFmt w:val="decimal"/>
      <w:lvlText w:val="%1.%2."/>
      <w:lvlJc w:val="left"/>
      <w:pPr>
        <w:ind w:left="1624" w:hanging="48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152" w:hanging="72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6800" w:hanging="108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448" w:hanging="1440"/>
      </w:pPr>
      <w:rPr>
        <w:rFonts w:hint="default"/>
      </w:rPr>
    </w:lvl>
    <w:lvl w:ilvl="8">
      <w:start w:val="1"/>
      <w:numFmt w:val="decimal"/>
      <w:lvlText w:val="%1.%2.%3.%4.%5.%6.%7.%8.%9."/>
      <w:lvlJc w:val="left"/>
      <w:pPr>
        <w:ind w:left="10952" w:hanging="1800"/>
      </w:pPr>
      <w:rPr>
        <w:rFonts w:hint="default"/>
      </w:rPr>
    </w:lvl>
  </w:abstractNum>
  <w:abstractNum w:abstractNumId="22"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4"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5"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6" w15:restartNumberingAfterBreak="0">
    <w:nsid w:val="42D65777"/>
    <w:multiLevelType w:val="hybridMultilevel"/>
    <w:tmpl w:val="F2323214"/>
    <w:lvl w:ilvl="0" w:tplc="0409000F">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8"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9"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30" w15:restartNumberingAfterBreak="0">
    <w:nsid w:val="464E689C"/>
    <w:multiLevelType w:val="multilevel"/>
    <w:tmpl w:val="FE9E7FC6"/>
    <w:lvl w:ilvl="0">
      <w:start w:val="21"/>
      <w:numFmt w:val="decimal"/>
      <w:lvlText w:val="%1."/>
      <w:lvlJc w:val="left"/>
      <w:pPr>
        <w:ind w:left="600" w:hanging="600"/>
      </w:pPr>
      <w:rPr>
        <w:rFonts w:hint="default"/>
      </w:rPr>
    </w:lvl>
    <w:lvl w:ilvl="1">
      <w:start w:val="16"/>
      <w:numFmt w:val="decimal"/>
      <w:lvlText w:val="%1.%2."/>
      <w:lvlJc w:val="left"/>
      <w:pPr>
        <w:ind w:left="2025" w:hanging="60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31"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33"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34"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36"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7"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38"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1" w15:restartNumberingAfterBreak="0">
    <w:nsid w:val="7B067941"/>
    <w:multiLevelType w:val="hybridMultilevel"/>
    <w:tmpl w:val="6D68BEBA"/>
    <w:lvl w:ilvl="0" w:tplc="3E022EBC">
      <w:start w:val="5"/>
      <w:numFmt w:val="decimal"/>
      <w:lvlText w:val="%1."/>
      <w:lvlJc w:val="left"/>
      <w:pPr>
        <w:ind w:left="1504" w:hanging="360"/>
      </w:pPr>
      <w:rPr>
        <w:rFonts w:hint="default"/>
      </w:rPr>
    </w:lvl>
    <w:lvl w:ilvl="1" w:tplc="04090019">
      <w:start w:val="1"/>
      <w:numFmt w:val="lowerLetter"/>
      <w:lvlText w:val="%2."/>
      <w:lvlJc w:val="left"/>
      <w:pPr>
        <w:ind w:left="2224" w:hanging="360"/>
      </w:pPr>
    </w:lvl>
    <w:lvl w:ilvl="2" w:tplc="0409001B">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num w:numId="1">
    <w:abstractNumId w:val="17"/>
  </w:num>
  <w:num w:numId="2">
    <w:abstractNumId w:val="0"/>
  </w:num>
  <w:num w:numId="3">
    <w:abstractNumId w:val="16"/>
  </w:num>
  <w:num w:numId="4">
    <w:abstractNumId w:val="5"/>
  </w:num>
  <w:num w:numId="5">
    <w:abstractNumId w:val="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400"/>
        </w:pPr>
        <w:rPr>
          <w:rFonts w:hint="default"/>
          <w:color w:val="auto"/>
        </w:rPr>
      </w:lvl>
    </w:lvlOverride>
    <w:lvlOverride w:ilvl="2">
      <w:lvl w:ilvl="2">
        <w:start w:val="1"/>
        <w:numFmt w:val="decimal"/>
        <w:isLgl/>
        <w:lvlText w:val="%1.%2.%3."/>
        <w:lvlJc w:val="left"/>
        <w:pPr>
          <w:ind w:left="1800" w:hanging="720"/>
        </w:pPr>
        <w:rPr>
          <w:rFonts w:hint="default"/>
          <w:color w:val="auto"/>
        </w:rPr>
      </w:lvl>
    </w:lvlOverride>
    <w:lvlOverride w:ilvl="3">
      <w:lvl w:ilvl="3">
        <w:start w:val="1"/>
        <w:numFmt w:val="decimal"/>
        <w:isLgl/>
        <w:lvlText w:val="%1.%2.%3.%4."/>
        <w:lvlJc w:val="left"/>
        <w:pPr>
          <w:ind w:left="2160" w:hanging="720"/>
        </w:pPr>
        <w:rPr>
          <w:rFonts w:hint="default"/>
          <w:color w:val="auto"/>
        </w:rPr>
      </w:lvl>
    </w:lvlOverride>
    <w:lvlOverride w:ilvl="4">
      <w:lvl w:ilvl="4">
        <w:start w:val="1"/>
        <w:numFmt w:val="decimal"/>
        <w:isLgl/>
        <w:lvlText w:val="%1.%2.%3.%4.%5."/>
        <w:lvlJc w:val="left"/>
        <w:pPr>
          <w:ind w:left="2880" w:hanging="1080"/>
        </w:pPr>
        <w:rPr>
          <w:rFonts w:hint="default"/>
          <w:color w:val="auto"/>
        </w:rPr>
      </w:lvl>
    </w:lvlOverride>
    <w:lvlOverride w:ilvl="5">
      <w:lvl w:ilvl="5">
        <w:start w:val="1"/>
        <w:numFmt w:val="decimal"/>
        <w:isLgl/>
        <w:lvlText w:val="%1.%2.%3.%4.%5.%6."/>
        <w:lvlJc w:val="left"/>
        <w:pPr>
          <w:ind w:left="3240" w:hanging="1080"/>
        </w:pPr>
        <w:rPr>
          <w:rFonts w:hint="default"/>
          <w:color w:val="auto"/>
        </w:rPr>
      </w:lvl>
    </w:lvlOverride>
    <w:lvlOverride w:ilvl="6">
      <w:lvl w:ilvl="6">
        <w:start w:val="1"/>
        <w:numFmt w:val="decimal"/>
        <w:isLgl/>
        <w:lvlText w:val="%1.%2.%3.%4.%5.%6.%7."/>
        <w:lvlJc w:val="left"/>
        <w:pPr>
          <w:ind w:left="3960" w:hanging="1440"/>
        </w:pPr>
        <w:rPr>
          <w:rFonts w:hint="default"/>
          <w:color w:val="auto"/>
        </w:rPr>
      </w:lvl>
    </w:lvlOverride>
    <w:lvlOverride w:ilvl="7">
      <w:lvl w:ilvl="7">
        <w:start w:val="1"/>
        <w:numFmt w:val="decimal"/>
        <w:isLgl/>
        <w:lvlText w:val="%1.%2.%3.%4.%5.%6.%7.%8."/>
        <w:lvlJc w:val="left"/>
        <w:pPr>
          <w:ind w:left="4320" w:hanging="1440"/>
        </w:pPr>
        <w:rPr>
          <w:rFonts w:hint="default"/>
          <w:color w:val="auto"/>
        </w:rPr>
      </w:lvl>
    </w:lvlOverride>
    <w:lvlOverride w:ilvl="8">
      <w:lvl w:ilvl="8">
        <w:start w:val="1"/>
        <w:numFmt w:val="decimal"/>
        <w:isLgl/>
        <w:lvlText w:val="%1.%2.%3.%4.%5.%6.%7.%8.%9."/>
        <w:lvlJc w:val="left"/>
        <w:pPr>
          <w:ind w:left="5040" w:hanging="1800"/>
        </w:pPr>
        <w:rPr>
          <w:rFonts w:hint="default"/>
          <w:color w:val="auto"/>
        </w:rPr>
      </w:lvl>
    </w:lvlOverride>
  </w:num>
  <w:num w:numId="6">
    <w:abstractNumId w:val="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400"/>
        </w:pPr>
        <w:rPr>
          <w:rFonts w:hint="default"/>
          <w:color w:val="auto"/>
        </w:rPr>
      </w:lvl>
    </w:lvlOverride>
    <w:lvlOverride w:ilvl="2">
      <w:lvl w:ilvl="2">
        <w:start w:val="1"/>
        <w:numFmt w:val="decimal"/>
        <w:isLgl/>
        <w:lvlText w:val="%1.%2.%3."/>
        <w:lvlJc w:val="left"/>
        <w:pPr>
          <w:ind w:left="1800" w:hanging="720"/>
        </w:pPr>
        <w:rPr>
          <w:rFonts w:hint="default"/>
          <w:color w:val="auto"/>
        </w:rPr>
      </w:lvl>
    </w:lvlOverride>
    <w:lvlOverride w:ilvl="3">
      <w:lvl w:ilvl="3">
        <w:start w:val="1"/>
        <w:numFmt w:val="decimal"/>
        <w:isLgl/>
        <w:lvlText w:val="%1.%2.%3.%4."/>
        <w:lvlJc w:val="left"/>
        <w:pPr>
          <w:ind w:left="2160" w:hanging="720"/>
        </w:pPr>
        <w:rPr>
          <w:rFonts w:hint="default"/>
          <w:color w:val="auto"/>
        </w:rPr>
      </w:lvl>
    </w:lvlOverride>
    <w:lvlOverride w:ilvl="4">
      <w:lvl w:ilvl="4">
        <w:start w:val="1"/>
        <w:numFmt w:val="decimal"/>
        <w:isLgl/>
        <w:lvlText w:val="%1.%2.%3.%4.%5."/>
        <w:lvlJc w:val="left"/>
        <w:pPr>
          <w:ind w:left="2880" w:hanging="1080"/>
        </w:pPr>
        <w:rPr>
          <w:rFonts w:hint="default"/>
          <w:color w:val="auto"/>
        </w:rPr>
      </w:lvl>
    </w:lvlOverride>
    <w:lvlOverride w:ilvl="5">
      <w:lvl w:ilvl="5">
        <w:start w:val="1"/>
        <w:numFmt w:val="decimal"/>
        <w:isLgl/>
        <w:lvlText w:val="%1.%2.%3.%4.%5.%6."/>
        <w:lvlJc w:val="left"/>
        <w:pPr>
          <w:ind w:left="3240" w:hanging="1080"/>
        </w:pPr>
        <w:rPr>
          <w:rFonts w:hint="default"/>
          <w:color w:val="auto"/>
        </w:rPr>
      </w:lvl>
    </w:lvlOverride>
    <w:lvlOverride w:ilvl="6">
      <w:lvl w:ilvl="6">
        <w:start w:val="1"/>
        <w:numFmt w:val="decimal"/>
        <w:isLgl/>
        <w:lvlText w:val="%1.%2.%3.%4.%5.%6.%7."/>
        <w:lvlJc w:val="left"/>
        <w:pPr>
          <w:ind w:left="3960" w:hanging="1440"/>
        </w:pPr>
        <w:rPr>
          <w:rFonts w:hint="default"/>
          <w:color w:val="auto"/>
        </w:rPr>
      </w:lvl>
    </w:lvlOverride>
    <w:lvlOverride w:ilvl="7">
      <w:lvl w:ilvl="7">
        <w:start w:val="1"/>
        <w:numFmt w:val="decimal"/>
        <w:isLgl/>
        <w:lvlText w:val="%1.%2.%3.%4.%5.%6.%7.%8."/>
        <w:lvlJc w:val="left"/>
        <w:pPr>
          <w:ind w:left="4320" w:hanging="1440"/>
        </w:pPr>
        <w:rPr>
          <w:rFonts w:hint="default"/>
          <w:color w:val="auto"/>
        </w:rPr>
      </w:lvl>
    </w:lvlOverride>
    <w:lvlOverride w:ilvl="8">
      <w:lvl w:ilvl="8">
        <w:start w:val="1"/>
        <w:numFmt w:val="decimal"/>
        <w:isLgl/>
        <w:lvlText w:val="%1.%2.%3.%4.%5.%6.%7.%8.%9."/>
        <w:lvlJc w:val="left"/>
        <w:pPr>
          <w:ind w:left="5040" w:hanging="1800"/>
        </w:pPr>
        <w:rPr>
          <w:rFonts w:hint="default"/>
          <w:color w:val="auto"/>
        </w:rPr>
      </w:lvl>
    </w:lvlOverride>
  </w:num>
  <w:num w:numId="7">
    <w:abstractNumId w:val="1"/>
  </w:num>
  <w:num w:numId="8">
    <w:abstractNumId w:val="26"/>
  </w:num>
  <w:num w:numId="9">
    <w:abstractNumId w:val="13"/>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 w:ilvl="0">
        <w:start w:val="1"/>
        <w:numFmt w:val="decimal"/>
        <w:lvlText w:val="%1."/>
        <w:lvlJc w:val="left"/>
        <w:pPr>
          <w:ind w:left="1069" w:hanging="360"/>
        </w:pPr>
        <w:rPr>
          <w:rFonts w:ascii="Times New Roman" w:hAnsi="Times New Roman" w:cs="Times New Roman" w:hint="default"/>
          <w:sz w:val="24"/>
          <w:szCs w:val="24"/>
        </w:rPr>
      </w:lvl>
    </w:lvlOverride>
    <w:lvlOverride w:ilvl="1">
      <w:lvl w:ilvl="1">
        <w:start w:val="1"/>
        <w:numFmt w:val="decimal"/>
        <w:isLgl/>
        <w:lvlText w:val="%1.%2."/>
        <w:lvlJc w:val="left"/>
        <w:pPr>
          <w:ind w:left="1353" w:hanging="360"/>
        </w:pPr>
        <w:rPr>
          <w:rFonts w:ascii="Times New Roman" w:hAnsi="Times New Roman" w:cs="Times New Roman" w:hint="default"/>
          <w:color w:val="auto"/>
          <w:sz w:val="24"/>
          <w:szCs w:val="24"/>
        </w:rPr>
      </w:lvl>
    </w:lvlOverride>
    <w:lvlOverride w:ilvl="2">
      <w:lvl w:ilvl="2">
        <w:start w:val="1"/>
        <w:numFmt w:val="decimal"/>
        <w:isLgl/>
        <w:lvlText w:val="%1.%2.%3."/>
        <w:lvlJc w:val="left"/>
        <w:pPr>
          <w:ind w:left="1800" w:hanging="720"/>
        </w:pPr>
        <w:rPr>
          <w:color w:val="auto"/>
        </w:rPr>
      </w:lvl>
    </w:lvlOverride>
    <w:lvlOverride w:ilvl="3">
      <w:lvl w:ilvl="3">
        <w:start w:val="1"/>
        <w:numFmt w:val="decimal"/>
        <w:isLgl/>
        <w:lvlText w:val="%1.%2.%3.%4."/>
        <w:lvlJc w:val="left"/>
        <w:pPr>
          <w:ind w:left="2160" w:hanging="720"/>
        </w:pPr>
        <w:rPr>
          <w:color w:val="auto"/>
        </w:rPr>
      </w:lvl>
    </w:lvlOverride>
    <w:lvlOverride w:ilvl="4">
      <w:lvl w:ilvl="4">
        <w:start w:val="1"/>
        <w:numFmt w:val="decimal"/>
        <w:isLgl/>
        <w:lvlText w:val="%1.%2.%3.%4.%5."/>
        <w:lvlJc w:val="left"/>
        <w:pPr>
          <w:ind w:left="2880" w:hanging="1080"/>
        </w:pPr>
        <w:rPr>
          <w:color w:val="auto"/>
        </w:rPr>
      </w:lvl>
    </w:lvlOverride>
    <w:lvlOverride w:ilvl="5">
      <w:lvl w:ilvl="5">
        <w:start w:val="1"/>
        <w:numFmt w:val="decimal"/>
        <w:isLgl/>
        <w:lvlText w:val="%1.%2.%3.%4.%5.%6."/>
        <w:lvlJc w:val="left"/>
        <w:pPr>
          <w:ind w:left="3240" w:hanging="1080"/>
        </w:pPr>
        <w:rPr>
          <w:color w:val="auto"/>
        </w:rPr>
      </w:lvl>
    </w:lvlOverride>
    <w:lvlOverride w:ilvl="6">
      <w:lvl w:ilvl="6">
        <w:start w:val="1"/>
        <w:numFmt w:val="decimal"/>
        <w:isLgl/>
        <w:lvlText w:val="%1.%2.%3.%4.%5.%6.%7."/>
        <w:lvlJc w:val="left"/>
        <w:pPr>
          <w:ind w:left="3960" w:hanging="1440"/>
        </w:pPr>
        <w:rPr>
          <w:color w:val="auto"/>
        </w:rPr>
      </w:lvl>
    </w:lvlOverride>
    <w:lvlOverride w:ilvl="7">
      <w:lvl w:ilvl="7">
        <w:start w:val="1"/>
        <w:numFmt w:val="decimal"/>
        <w:isLgl/>
        <w:lvlText w:val="%1.%2.%3.%4.%5.%6.%7.%8."/>
        <w:lvlJc w:val="left"/>
        <w:pPr>
          <w:ind w:left="4320" w:hanging="1440"/>
        </w:pPr>
        <w:rPr>
          <w:color w:val="auto"/>
        </w:rPr>
      </w:lvl>
    </w:lvlOverride>
    <w:lvlOverride w:ilvl="8">
      <w:lvl w:ilvl="8">
        <w:start w:val="1"/>
        <w:numFmt w:val="decimal"/>
        <w:isLgl/>
        <w:lvlText w:val="%1.%2.%3.%4.%5.%6.%7.%8.%9."/>
        <w:lvlJc w:val="left"/>
        <w:pPr>
          <w:ind w:left="5040" w:hanging="1800"/>
        </w:pPr>
        <w:rPr>
          <w:color w:val="auto"/>
        </w:rPr>
      </w:lvl>
    </w:lvlOverride>
  </w:num>
  <w:num w:numId="14">
    <w:abstractNumId w:val="5"/>
    <w:lvlOverride w:ilvl="0">
      <w:lvl w:ilvl="0">
        <w:start w:val="1"/>
        <w:numFmt w:val="decimal"/>
        <w:lvlText w:val="%1."/>
        <w:lvlJc w:val="left"/>
        <w:pPr>
          <w:ind w:left="1069" w:hanging="360"/>
        </w:pPr>
        <w:rPr>
          <w:rFonts w:ascii="Times New Roman" w:hAnsi="Times New Roman" w:cs="Times New Roman" w:hint="default"/>
          <w:sz w:val="24"/>
          <w:szCs w:val="24"/>
        </w:rPr>
      </w:lvl>
    </w:lvlOverride>
    <w:lvlOverride w:ilvl="1">
      <w:lvl w:ilvl="1">
        <w:start w:val="1"/>
        <w:numFmt w:val="decimal"/>
        <w:isLgl/>
        <w:lvlText w:val="%1.%2."/>
        <w:lvlJc w:val="left"/>
        <w:pPr>
          <w:ind w:left="928" w:hanging="360"/>
        </w:pPr>
        <w:rPr>
          <w:rFonts w:ascii="Times New Roman" w:hAnsi="Times New Roman" w:cs="Times New Roman" w:hint="default"/>
          <w:color w:val="auto"/>
          <w:sz w:val="24"/>
          <w:szCs w:val="24"/>
        </w:rPr>
      </w:lvl>
    </w:lvlOverride>
    <w:lvlOverride w:ilvl="2">
      <w:lvl w:ilvl="2">
        <w:start w:val="1"/>
        <w:numFmt w:val="decimal"/>
        <w:isLgl/>
        <w:lvlText w:val="%1.%2.%3."/>
        <w:lvlJc w:val="left"/>
        <w:pPr>
          <w:ind w:left="1800" w:hanging="720"/>
        </w:pPr>
        <w:rPr>
          <w:color w:val="auto"/>
        </w:rPr>
      </w:lvl>
    </w:lvlOverride>
    <w:lvlOverride w:ilvl="3">
      <w:lvl w:ilvl="3">
        <w:start w:val="1"/>
        <w:numFmt w:val="decimal"/>
        <w:isLgl/>
        <w:lvlText w:val="%1.%2.%3.%4."/>
        <w:lvlJc w:val="left"/>
        <w:pPr>
          <w:ind w:left="2160" w:hanging="720"/>
        </w:pPr>
        <w:rPr>
          <w:color w:val="auto"/>
        </w:rPr>
      </w:lvl>
    </w:lvlOverride>
    <w:lvlOverride w:ilvl="4">
      <w:lvl w:ilvl="4">
        <w:start w:val="1"/>
        <w:numFmt w:val="decimal"/>
        <w:isLgl/>
        <w:lvlText w:val="%1.%2.%3.%4.%5."/>
        <w:lvlJc w:val="left"/>
        <w:pPr>
          <w:ind w:left="2880" w:hanging="1080"/>
        </w:pPr>
        <w:rPr>
          <w:color w:val="auto"/>
        </w:rPr>
      </w:lvl>
    </w:lvlOverride>
    <w:lvlOverride w:ilvl="5">
      <w:lvl w:ilvl="5">
        <w:start w:val="1"/>
        <w:numFmt w:val="decimal"/>
        <w:isLgl/>
        <w:lvlText w:val="%1.%2.%3.%4.%5.%6."/>
        <w:lvlJc w:val="left"/>
        <w:pPr>
          <w:ind w:left="3240" w:hanging="1080"/>
        </w:pPr>
        <w:rPr>
          <w:color w:val="auto"/>
        </w:rPr>
      </w:lvl>
    </w:lvlOverride>
    <w:lvlOverride w:ilvl="6">
      <w:lvl w:ilvl="6">
        <w:start w:val="1"/>
        <w:numFmt w:val="decimal"/>
        <w:isLgl/>
        <w:lvlText w:val="%1.%2.%3.%4.%5.%6.%7."/>
        <w:lvlJc w:val="left"/>
        <w:pPr>
          <w:ind w:left="3960" w:hanging="1440"/>
        </w:pPr>
        <w:rPr>
          <w:color w:val="auto"/>
        </w:rPr>
      </w:lvl>
    </w:lvlOverride>
    <w:lvlOverride w:ilvl="7">
      <w:lvl w:ilvl="7">
        <w:start w:val="1"/>
        <w:numFmt w:val="decimal"/>
        <w:isLgl/>
        <w:lvlText w:val="%1.%2.%3.%4.%5.%6.%7.%8."/>
        <w:lvlJc w:val="left"/>
        <w:pPr>
          <w:ind w:left="4320" w:hanging="1440"/>
        </w:pPr>
        <w:rPr>
          <w:color w:val="auto"/>
        </w:rPr>
      </w:lvl>
    </w:lvlOverride>
    <w:lvlOverride w:ilvl="8">
      <w:lvl w:ilvl="8">
        <w:start w:val="1"/>
        <w:numFmt w:val="decimal"/>
        <w:isLgl/>
        <w:lvlText w:val="%1.%2.%3.%4.%5.%6.%7.%8.%9."/>
        <w:lvlJc w:val="left"/>
        <w:pPr>
          <w:ind w:left="5040" w:hanging="1800"/>
        </w:pPr>
        <w:rPr>
          <w:color w:val="auto"/>
        </w:rPr>
      </w:lvl>
    </w:lvlOverride>
  </w:num>
  <w:num w:numId="15">
    <w:abstractNumId w:val="12"/>
  </w:num>
  <w:num w:numId="16">
    <w:abstractNumId w:val="34"/>
  </w:num>
  <w:num w:numId="17">
    <w:abstractNumId w:val="29"/>
  </w:num>
  <w:num w:numId="18">
    <w:abstractNumId w:val="14"/>
  </w:num>
  <w:num w:numId="19">
    <w:abstractNumId w:val="25"/>
  </w:num>
  <w:num w:numId="20">
    <w:abstractNumId w:val="33"/>
  </w:num>
  <w:num w:numId="21">
    <w:abstractNumId w:val="37"/>
  </w:num>
  <w:num w:numId="22">
    <w:abstractNumId w:val="8"/>
  </w:num>
  <w:num w:numId="23">
    <w:abstractNumId w:val="24"/>
  </w:num>
  <w:num w:numId="24">
    <w:abstractNumId w:val="6"/>
  </w:num>
  <w:num w:numId="25">
    <w:abstractNumId w:val="9"/>
  </w:num>
  <w:num w:numId="26">
    <w:abstractNumId w:val="7"/>
  </w:num>
  <w:num w:numId="27">
    <w:abstractNumId w:val="20"/>
  </w:num>
  <w:num w:numId="28">
    <w:abstractNumId w:val="40"/>
  </w:num>
  <w:num w:numId="29">
    <w:abstractNumId w:val="36"/>
  </w:num>
  <w:num w:numId="30">
    <w:abstractNumId w:val="15"/>
  </w:num>
  <w:num w:numId="31">
    <w:abstractNumId w:val="3"/>
  </w:num>
  <w:num w:numId="32">
    <w:abstractNumId w:val="28"/>
  </w:num>
  <w:num w:numId="33">
    <w:abstractNumId w:val="32"/>
  </w:num>
  <w:num w:numId="34">
    <w:abstractNumId w:val="11"/>
  </w:num>
  <w:num w:numId="35">
    <w:abstractNumId w:val="27"/>
  </w:num>
  <w:num w:numId="36">
    <w:abstractNumId w:val="35"/>
  </w:num>
  <w:num w:numId="37">
    <w:abstractNumId w:val="31"/>
  </w:num>
  <w:num w:numId="38">
    <w:abstractNumId w:val="10"/>
  </w:num>
  <w:num w:numId="39">
    <w:abstractNumId w:val="4"/>
  </w:num>
  <w:num w:numId="40">
    <w:abstractNumId w:val="38"/>
  </w:num>
  <w:num w:numId="41">
    <w:abstractNumId w:val="18"/>
  </w:num>
  <w:num w:numId="42">
    <w:abstractNumId w:val="22"/>
  </w:num>
  <w:num w:numId="43">
    <w:abstractNumId w:val="19"/>
  </w:num>
  <w:num w:numId="44">
    <w:abstractNumId w:val="39"/>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21"/>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188"/>
    <w:rsid w:val="00001ED8"/>
    <w:rsid w:val="000034B9"/>
    <w:rsid w:val="00007179"/>
    <w:rsid w:val="00013581"/>
    <w:rsid w:val="00015042"/>
    <w:rsid w:val="00016188"/>
    <w:rsid w:val="00026E56"/>
    <w:rsid w:val="000312AD"/>
    <w:rsid w:val="0003593D"/>
    <w:rsid w:val="000407BB"/>
    <w:rsid w:val="000518F4"/>
    <w:rsid w:val="00053055"/>
    <w:rsid w:val="00054F0B"/>
    <w:rsid w:val="000721BF"/>
    <w:rsid w:val="00072E95"/>
    <w:rsid w:val="00087391"/>
    <w:rsid w:val="000B7EEE"/>
    <w:rsid w:val="000C2004"/>
    <w:rsid w:val="000C7C82"/>
    <w:rsid w:val="000D16D6"/>
    <w:rsid w:val="000D1AE5"/>
    <w:rsid w:val="000D1EAA"/>
    <w:rsid w:val="000E02BE"/>
    <w:rsid w:val="000E131F"/>
    <w:rsid w:val="0010590A"/>
    <w:rsid w:val="001134C9"/>
    <w:rsid w:val="00117EC0"/>
    <w:rsid w:val="0012661C"/>
    <w:rsid w:val="00134107"/>
    <w:rsid w:val="00134F76"/>
    <w:rsid w:val="0014410F"/>
    <w:rsid w:val="0015524D"/>
    <w:rsid w:val="00161FDD"/>
    <w:rsid w:val="00174AB9"/>
    <w:rsid w:val="00185A74"/>
    <w:rsid w:val="00193FCA"/>
    <w:rsid w:val="0019645A"/>
    <w:rsid w:val="00197CE9"/>
    <w:rsid w:val="001A023D"/>
    <w:rsid w:val="001A2D90"/>
    <w:rsid w:val="001A57F8"/>
    <w:rsid w:val="001A691C"/>
    <w:rsid w:val="001B6B5B"/>
    <w:rsid w:val="001C0232"/>
    <w:rsid w:val="001C0719"/>
    <w:rsid w:val="001C25B2"/>
    <w:rsid w:val="001D0535"/>
    <w:rsid w:val="001D582E"/>
    <w:rsid w:val="001E4372"/>
    <w:rsid w:val="001E5491"/>
    <w:rsid w:val="001F1C8E"/>
    <w:rsid w:val="001F633C"/>
    <w:rsid w:val="001F78E4"/>
    <w:rsid w:val="002005F1"/>
    <w:rsid w:val="002022B7"/>
    <w:rsid w:val="00221FE2"/>
    <w:rsid w:val="00231C05"/>
    <w:rsid w:val="002334F6"/>
    <w:rsid w:val="00234AEE"/>
    <w:rsid w:val="00246725"/>
    <w:rsid w:val="0025567B"/>
    <w:rsid w:val="002557BF"/>
    <w:rsid w:val="0027006A"/>
    <w:rsid w:val="00270F38"/>
    <w:rsid w:val="00280A24"/>
    <w:rsid w:val="002A176E"/>
    <w:rsid w:val="002B0585"/>
    <w:rsid w:val="002B1A55"/>
    <w:rsid w:val="002C072C"/>
    <w:rsid w:val="002C73C7"/>
    <w:rsid w:val="002D2FC8"/>
    <w:rsid w:val="002E2A29"/>
    <w:rsid w:val="002E500F"/>
    <w:rsid w:val="00303FF5"/>
    <w:rsid w:val="003131A2"/>
    <w:rsid w:val="00313FF0"/>
    <w:rsid w:val="0033500F"/>
    <w:rsid w:val="00336D4A"/>
    <w:rsid w:val="003404DB"/>
    <w:rsid w:val="00353C12"/>
    <w:rsid w:val="00360B84"/>
    <w:rsid w:val="00376C5A"/>
    <w:rsid w:val="003804D2"/>
    <w:rsid w:val="003A4C14"/>
    <w:rsid w:val="003A4E8A"/>
    <w:rsid w:val="003A6198"/>
    <w:rsid w:val="003A67DB"/>
    <w:rsid w:val="003B27EE"/>
    <w:rsid w:val="003C1935"/>
    <w:rsid w:val="003E1F32"/>
    <w:rsid w:val="003E3D78"/>
    <w:rsid w:val="003E430C"/>
    <w:rsid w:val="003E438D"/>
    <w:rsid w:val="003F2DA5"/>
    <w:rsid w:val="003F44CA"/>
    <w:rsid w:val="00403DF4"/>
    <w:rsid w:val="00433086"/>
    <w:rsid w:val="0043660E"/>
    <w:rsid w:val="00440D62"/>
    <w:rsid w:val="004542B5"/>
    <w:rsid w:val="00470D4E"/>
    <w:rsid w:val="00474FC7"/>
    <w:rsid w:val="00487A81"/>
    <w:rsid w:val="00497739"/>
    <w:rsid w:val="00497FC9"/>
    <w:rsid w:val="004A0153"/>
    <w:rsid w:val="004A0EB5"/>
    <w:rsid w:val="004A21C3"/>
    <w:rsid w:val="004B0C5A"/>
    <w:rsid w:val="004B0EA2"/>
    <w:rsid w:val="004B7CF6"/>
    <w:rsid w:val="004C4ACC"/>
    <w:rsid w:val="004D23E5"/>
    <w:rsid w:val="004E3B6A"/>
    <w:rsid w:val="004E6689"/>
    <w:rsid w:val="00511B2E"/>
    <w:rsid w:val="0051323E"/>
    <w:rsid w:val="00521F4E"/>
    <w:rsid w:val="00522576"/>
    <w:rsid w:val="0053035D"/>
    <w:rsid w:val="00532409"/>
    <w:rsid w:val="0054205E"/>
    <w:rsid w:val="005448FF"/>
    <w:rsid w:val="00546E9A"/>
    <w:rsid w:val="005525F6"/>
    <w:rsid w:val="00556DCE"/>
    <w:rsid w:val="0056170E"/>
    <w:rsid w:val="00574790"/>
    <w:rsid w:val="00584357"/>
    <w:rsid w:val="00594533"/>
    <w:rsid w:val="0059514C"/>
    <w:rsid w:val="00596262"/>
    <w:rsid w:val="005A0520"/>
    <w:rsid w:val="005A755F"/>
    <w:rsid w:val="005B372D"/>
    <w:rsid w:val="005B3C0F"/>
    <w:rsid w:val="005C092F"/>
    <w:rsid w:val="005C5096"/>
    <w:rsid w:val="005D6304"/>
    <w:rsid w:val="005D74CB"/>
    <w:rsid w:val="005F2254"/>
    <w:rsid w:val="005F2318"/>
    <w:rsid w:val="00604760"/>
    <w:rsid w:val="00626280"/>
    <w:rsid w:val="006402E1"/>
    <w:rsid w:val="00654226"/>
    <w:rsid w:val="006606C6"/>
    <w:rsid w:val="00672580"/>
    <w:rsid w:val="00681727"/>
    <w:rsid w:val="00694999"/>
    <w:rsid w:val="006A0C5C"/>
    <w:rsid w:val="006B19FD"/>
    <w:rsid w:val="006C3B5E"/>
    <w:rsid w:val="006C5E46"/>
    <w:rsid w:val="006E46FF"/>
    <w:rsid w:val="006E4DC6"/>
    <w:rsid w:val="006F0B98"/>
    <w:rsid w:val="006F55C1"/>
    <w:rsid w:val="00705377"/>
    <w:rsid w:val="00714CB4"/>
    <w:rsid w:val="00716188"/>
    <w:rsid w:val="00720581"/>
    <w:rsid w:val="007242A2"/>
    <w:rsid w:val="00725982"/>
    <w:rsid w:val="0073157B"/>
    <w:rsid w:val="00745B36"/>
    <w:rsid w:val="007650DE"/>
    <w:rsid w:val="007672B6"/>
    <w:rsid w:val="00773F26"/>
    <w:rsid w:val="0077596E"/>
    <w:rsid w:val="00780BD5"/>
    <w:rsid w:val="007A41E7"/>
    <w:rsid w:val="007A4AB9"/>
    <w:rsid w:val="007B4A28"/>
    <w:rsid w:val="007C0F8E"/>
    <w:rsid w:val="007C623F"/>
    <w:rsid w:val="007D177E"/>
    <w:rsid w:val="007F3950"/>
    <w:rsid w:val="007F699A"/>
    <w:rsid w:val="007F76C5"/>
    <w:rsid w:val="007F7CFB"/>
    <w:rsid w:val="00801349"/>
    <w:rsid w:val="00823469"/>
    <w:rsid w:val="00823EDF"/>
    <w:rsid w:val="008361FE"/>
    <w:rsid w:val="008650A7"/>
    <w:rsid w:val="0087178F"/>
    <w:rsid w:val="008762B7"/>
    <w:rsid w:val="008773C4"/>
    <w:rsid w:val="008902E6"/>
    <w:rsid w:val="00894585"/>
    <w:rsid w:val="00897CE5"/>
    <w:rsid w:val="008A442C"/>
    <w:rsid w:val="008A5EC8"/>
    <w:rsid w:val="008A6107"/>
    <w:rsid w:val="008B39D4"/>
    <w:rsid w:val="008C53D8"/>
    <w:rsid w:val="008D7078"/>
    <w:rsid w:val="008E0F28"/>
    <w:rsid w:val="008E4400"/>
    <w:rsid w:val="008E54A1"/>
    <w:rsid w:val="008F13C7"/>
    <w:rsid w:val="00901EF4"/>
    <w:rsid w:val="009035F2"/>
    <w:rsid w:val="00904345"/>
    <w:rsid w:val="0091096B"/>
    <w:rsid w:val="00912053"/>
    <w:rsid w:val="00916B69"/>
    <w:rsid w:val="009211B3"/>
    <w:rsid w:val="00923270"/>
    <w:rsid w:val="00927879"/>
    <w:rsid w:val="009333B1"/>
    <w:rsid w:val="00940F6C"/>
    <w:rsid w:val="00946AD0"/>
    <w:rsid w:val="009615A3"/>
    <w:rsid w:val="00965299"/>
    <w:rsid w:val="00973D7F"/>
    <w:rsid w:val="00994494"/>
    <w:rsid w:val="009B03B1"/>
    <w:rsid w:val="009C1978"/>
    <w:rsid w:val="009D4B34"/>
    <w:rsid w:val="009E4731"/>
    <w:rsid w:val="009F4C33"/>
    <w:rsid w:val="009F645E"/>
    <w:rsid w:val="009F691F"/>
    <w:rsid w:val="00A024DC"/>
    <w:rsid w:val="00A1320C"/>
    <w:rsid w:val="00A21150"/>
    <w:rsid w:val="00A34BBD"/>
    <w:rsid w:val="00A41192"/>
    <w:rsid w:val="00A41CB0"/>
    <w:rsid w:val="00A50875"/>
    <w:rsid w:val="00A536CC"/>
    <w:rsid w:val="00A613BB"/>
    <w:rsid w:val="00A66FC5"/>
    <w:rsid w:val="00A7366A"/>
    <w:rsid w:val="00A877EA"/>
    <w:rsid w:val="00A87E10"/>
    <w:rsid w:val="00A96BC9"/>
    <w:rsid w:val="00A97960"/>
    <w:rsid w:val="00A97A66"/>
    <w:rsid w:val="00A97B3A"/>
    <w:rsid w:val="00AA1A4C"/>
    <w:rsid w:val="00AA2797"/>
    <w:rsid w:val="00AA65F1"/>
    <w:rsid w:val="00AB2FA9"/>
    <w:rsid w:val="00AB4C9A"/>
    <w:rsid w:val="00AB7065"/>
    <w:rsid w:val="00AD35CA"/>
    <w:rsid w:val="00AE1D23"/>
    <w:rsid w:val="00AE3513"/>
    <w:rsid w:val="00B009F6"/>
    <w:rsid w:val="00B04F84"/>
    <w:rsid w:val="00B07A24"/>
    <w:rsid w:val="00B07CF7"/>
    <w:rsid w:val="00B34175"/>
    <w:rsid w:val="00B62304"/>
    <w:rsid w:val="00B66703"/>
    <w:rsid w:val="00B671D7"/>
    <w:rsid w:val="00B70D60"/>
    <w:rsid w:val="00B754C9"/>
    <w:rsid w:val="00B80975"/>
    <w:rsid w:val="00B82435"/>
    <w:rsid w:val="00B914AA"/>
    <w:rsid w:val="00B95B35"/>
    <w:rsid w:val="00BA1235"/>
    <w:rsid w:val="00BB507A"/>
    <w:rsid w:val="00BB5667"/>
    <w:rsid w:val="00BD57A6"/>
    <w:rsid w:val="00BE29EC"/>
    <w:rsid w:val="00BF3306"/>
    <w:rsid w:val="00C13641"/>
    <w:rsid w:val="00C210B9"/>
    <w:rsid w:val="00C33EE3"/>
    <w:rsid w:val="00C40BFC"/>
    <w:rsid w:val="00C4798A"/>
    <w:rsid w:val="00C61F66"/>
    <w:rsid w:val="00C63BBE"/>
    <w:rsid w:val="00C6559E"/>
    <w:rsid w:val="00C716CE"/>
    <w:rsid w:val="00C77B92"/>
    <w:rsid w:val="00C83611"/>
    <w:rsid w:val="00C970A0"/>
    <w:rsid w:val="00CA46EA"/>
    <w:rsid w:val="00CB006B"/>
    <w:rsid w:val="00CB3F04"/>
    <w:rsid w:val="00CC6AE0"/>
    <w:rsid w:val="00CC6F27"/>
    <w:rsid w:val="00CD41F4"/>
    <w:rsid w:val="00CF174A"/>
    <w:rsid w:val="00D0394A"/>
    <w:rsid w:val="00D04749"/>
    <w:rsid w:val="00D124BB"/>
    <w:rsid w:val="00D2202C"/>
    <w:rsid w:val="00D40BA7"/>
    <w:rsid w:val="00D42AA9"/>
    <w:rsid w:val="00D458B7"/>
    <w:rsid w:val="00D46B73"/>
    <w:rsid w:val="00D4715E"/>
    <w:rsid w:val="00D472BB"/>
    <w:rsid w:val="00D52C8A"/>
    <w:rsid w:val="00D6216E"/>
    <w:rsid w:val="00D63ACC"/>
    <w:rsid w:val="00D643BB"/>
    <w:rsid w:val="00D70447"/>
    <w:rsid w:val="00D7459A"/>
    <w:rsid w:val="00D74FFE"/>
    <w:rsid w:val="00D837A9"/>
    <w:rsid w:val="00D86171"/>
    <w:rsid w:val="00D94DD0"/>
    <w:rsid w:val="00DC0482"/>
    <w:rsid w:val="00DC468E"/>
    <w:rsid w:val="00DC72EF"/>
    <w:rsid w:val="00DD2F13"/>
    <w:rsid w:val="00DE138B"/>
    <w:rsid w:val="00DE19BB"/>
    <w:rsid w:val="00DE6F0B"/>
    <w:rsid w:val="00DF1A71"/>
    <w:rsid w:val="00DF20EA"/>
    <w:rsid w:val="00DF6218"/>
    <w:rsid w:val="00E23952"/>
    <w:rsid w:val="00E27513"/>
    <w:rsid w:val="00E32385"/>
    <w:rsid w:val="00E357E1"/>
    <w:rsid w:val="00E41112"/>
    <w:rsid w:val="00E47B7C"/>
    <w:rsid w:val="00E553A9"/>
    <w:rsid w:val="00E64BCD"/>
    <w:rsid w:val="00E64F9D"/>
    <w:rsid w:val="00E65B04"/>
    <w:rsid w:val="00E729DB"/>
    <w:rsid w:val="00E74689"/>
    <w:rsid w:val="00E84FCB"/>
    <w:rsid w:val="00EA07DE"/>
    <w:rsid w:val="00EA5BEE"/>
    <w:rsid w:val="00EA72DA"/>
    <w:rsid w:val="00EC490F"/>
    <w:rsid w:val="00ED1647"/>
    <w:rsid w:val="00ED458A"/>
    <w:rsid w:val="00EE3AD7"/>
    <w:rsid w:val="00EE60CB"/>
    <w:rsid w:val="00EE614D"/>
    <w:rsid w:val="00EF5C24"/>
    <w:rsid w:val="00F02BF1"/>
    <w:rsid w:val="00F31432"/>
    <w:rsid w:val="00F32F2C"/>
    <w:rsid w:val="00F717F9"/>
    <w:rsid w:val="00F80341"/>
    <w:rsid w:val="00F8061A"/>
    <w:rsid w:val="00F83E77"/>
    <w:rsid w:val="00F874BD"/>
    <w:rsid w:val="00FA1552"/>
    <w:rsid w:val="00FA6E79"/>
    <w:rsid w:val="00FB0D22"/>
    <w:rsid w:val="00FB0ECB"/>
    <w:rsid w:val="00FB63C0"/>
    <w:rsid w:val="00FB65B1"/>
    <w:rsid w:val="00FB7D0B"/>
    <w:rsid w:val="00FC48DB"/>
    <w:rsid w:val="00FC6ADA"/>
    <w:rsid w:val="00FD4502"/>
    <w:rsid w:val="00FE12FA"/>
    <w:rsid w:val="00FE665B"/>
    <w:rsid w:val="00FE7A23"/>
    <w:rsid w:val="00FF0A03"/>
    <w:rsid w:val="00FF3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E7A5A"/>
  <w15:chartTrackingRefBased/>
  <w15:docId w15:val="{4ED86393-3E21-4FBE-898A-C6FD698C3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19BB"/>
    <w:pPr>
      <w:spacing w:after="200" w:line="276" w:lineRule="auto"/>
    </w:pPr>
    <w:rPr>
      <w:sz w:val="22"/>
      <w:szCs w:val="22"/>
      <w:lang w:val="lt-LT"/>
    </w:rPr>
  </w:style>
  <w:style w:type="paragraph" w:styleId="Antrat1">
    <w:name w:val="heading 1"/>
    <w:basedOn w:val="prastasis"/>
    <w:next w:val="prastasis"/>
    <w:link w:val="Antrat1Diagrama"/>
    <w:qFormat/>
    <w:rsid w:val="000034B9"/>
    <w:pPr>
      <w:keepNext/>
      <w:numPr>
        <w:numId w:val="16"/>
      </w:numPr>
      <w:spacing w:after="0" w:line="240" w:lineRule="auto"/>
      <w:outlineLvl w:val="0"/>
    </w:pPr>
    <w:rPr>
      <w:rFonts w:ascii="Times New Roman" w:eastAsia="Times New Roman" w:hAnsi="Times New Roman"/>
      <w:b/>
      <w:bCs/>
      <w:sz w:val="40"/>
      <w:szCs w:val="24"/>
    </w:rPr>
  </w:style>
  <w:style w:type="paragraph" w:styleId="Antrat2">
    <w:name w:val="heading 2"/>
    <w:basedOn w:val="prastasis"/>
    <w:next w:val="prastasis"/>
    <w:link w:val="Antrat2Diagrama"/>
    <w:qFormat/>
    <w:rsid w:val="000034B9"/>
    <w:pPr>
      <w:keepNext/>
      <w:numPr>
        <w:ilvl w:val="1"/>
        <w:numId w:val="16"/>
      </w:numPr>
      <w:spacing w:after="0" w:line="240" w:lineRule="auto"/>
      <w:outlineLvl w:val="1"/>
    </w:pPr>
    <w:rPr>
      <w:rFonts w:ascii="Times New Roman" w:eastAsia="Times New Roman" w:hAnsi="Times New Roman"/>
      <w:sz w:val="28"/>
      <w:szCs w:val="24"/>
    </w:rPr>
  </w:style>
  <w:style w:type="paragraph" w:styleId="Antrat3">
    <w:name w:val="heading 3"/>
    <w:basedOn w:val="prastasis"/>
    <w:next w:val="prastasis"/>
    <w:link w:val="Antrat3Diagrama"/>
    <w:qFormat/>
    <w:rsid w:val="000034B9"/>
    <w:pPr>
      <w:keepNext/>
      <w:numPr>
        <w:ilvl w:val="2"/>
        <w:numId w:val="16"/>
      </w:numPr>
      <w:spacing w:after="0" w:line="240" w:lineRule="auto"/>
      <w:jc w:val="center"/>
      <w:outlineLvl w:val="2"/>
    </w:pPr>
    <w:rPr>
      <w:rFonts w:ascii="Times New Roman" w:eastAsia="Times New Roman" w:hAnsi="Times New Roman"/>
      <w:sz w:val="28"/>
      <w:szCs w:val="24"/>
    </w:rPr>
  </w:style>
  <w:style w:type="paragraph" w:styleId="Antrat4">
    <w:name w:val="heading 4"/>
    <w:basedOn w:val="prastasis"/>
    <w:next w:val="prastasis"/>
    <w:link w:val="Antrat4Diagrama"/>
    <w:qFormat/>
    <w:rsid w:val="000034B9"/>
    <w:pPr>
      <w:keepNext/>
      <w:numPr>
        <w:ilvl w:val="3"/>
        <w:numId w:val="16"/>
      </w:numPr>
      <w:spacing w:after="0" w:line="240" w:lineRule="auto"/>
      <w:jc w:val="center"/>
      <w:outlineLvl w:val="3"/>
    </w:pPr>
    <w:rPr>
      <w:rFonts w:ascii="Times New Roman" w:eastAsia="Times New Roman" w:hAnsi="Times New Roman"/>
      <w:sz w:val="28"/>
      <w:szCs w:val="24"/>
    </w:rPr>
  </w:style>
  <w:style w:type="paragraph" w:styleId="Antrat5">
    <w:name w:val="heading 5"/>
    <w:basedOn w:val="prastasis"/>
    <w:next w:val="prastasis"/>
    <w:link w:val="Antrat5Diagrama"/>
    <w:qFormat/>
    <w:rsid w:val="000034B9"/>
    <w:pPr>
      <w:keepNext/>
      <w:numPr>
        <w:ilvl w:val="4"/>
        <w:numId w:val="16"/>
      </w:numPr>
      <w:spacing w:after="0" w:line="240" w:lineRule="auto"/>
      <w:jc w:val="both"/>
      <w:outlineLvl w:val="4"/>
    </w:pPr>
    <w:rPr>
      <w:rFonts w:ascii="Times New Roman" w:eastAsia="Times New Roman" w:hAnsi="Times New Roman"/>
      <w:sz w:val="28"/>
      <w:szCs w:val="24"/>
    </w:rPr>
  </w:style>
  <w:style w:type="paragraph" w:styleId="Antrat6">
    <w:name w:val="heading 6"/>
    <w:basedOn w:val="prastasis"/>
    <w:next w:val="prastasis"/>
    <w:link w:val="Antrat6Diagrama"/>
    <w:qFormat/>
    <w:rsid w:val="000034B9"/>
    <w:pPr>
      <w:keepNext/>
      <w:numPr>
        <w:ilvl w:val="5"/>
        <w:numId w:val="16"/>
      </w:numPr>
      <w:spacing w:after="0" w:line="240" w:lineRule="auto"/>
      <w:jc w:val="center"/>
      <w:outlineLvl w:val="5"/>
    </w:pPr>
    <w:rPr>
      <w:rFonts w:ascii="Times New Roman" w:eastAsia="Times New Roman" w:hAnsi="Times New Roman"/>
      <w:sz w:val="28"/>
      <w:szCs w:val="24"/>
    </w:rPr>
  </w:style>
  <w:style w:type="paragraph" w:styleId="Antrat7">
    <w:name w:val="heading 7"/>
    <w:basedOn w:val="prastasis"/>
    <w:next w:val="prastasis"/>
    <w:link w:val="Antrat7Diagrama"/>
    <w:qFormat/>
    <w:rsid w:val="000034B9"/>
    <w:pPr>
      <w:keepNext/>
      <w:numPr>
        <w:ilvl w:val="6"/>
        <w:numId w:val="16"/>
      </w:numPr>
      <w:spacing w:after="0" w:line="240" w:lineRule="auto"/>
      <w:outlineLvl w:val="6"/>
    </w:pPr>
    <w:rPr>
      <w:rFonts w:ascii="Times New Roman" w:eastAsia="Times New Roman" w:hAnsi="Times New Roman"/>
      <w:sz w:val="28"/>
      <w:szCs w:val="24"/>
    </w:rPr>
  </w:style>
  <w:style w:type="paragraph" w:styleId="Antrat8">
    <w:name w:val="heading 8"/>
    <w:basedOn w:val="prastasis"/>
    <w:next w:val="prastasis"/>
    <w:link w:val="Antrat8Diagrama"/>
    <w:qFormat/>
    <w:rsid w:val="000034B9"/>
    <w:pPr>
      <w:keepNext/>
      <w:numPr>
        <w:ilvl w:val="7"/>
        <w:numId w:val="16"/>
      </w:numPr>
      <w:spacing w:after="0" w:line="240" w:lineRule="auto"/>
      <w:jc w:val="both"/>
      <w:outlineLvl w:val="7"/>
    </w:pPr>
    <w:rPr>
      <w:rFonts w:ascii="Times New Roman" w:eastAsia="Times New Roman" w:hAnsi="Times New Roman"/>
      <w:sz w:val="28"/>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rsid w:val="00016188"/>
    <w:rPr>
      <w:rFonts w:ascii="Times New Roman" w:hAnsi="Times New Roman" w:cs="Times New Roman" w:hint="default"/>
      <w:b w:val="0"/>
      <w:bCs w:val="0"/>
      <w:i w:val="0"/>
      <w:iCs w:val="0"/>
      <w:color w:val="000000"/>
      <w:sz w:val="24"/>
      <w:szCs w:val="24"/>
    </w:rPr>
  </w:style>
  <w:style w:type="character" w:customStyle="1" w:styleId="fontstyle21">
    <w:name w:val="fontstyle21"/>
    <w:rsid w:val="00016188"/>
    <w:rPr>
      <w:rFonts w:ascii="Times New Roman" w:hAnsi="Times New Roman" w:cs="Times New Roman" w:hint="default"/>
      <w:b/>
      <w:bCs/>
      <w:i w:val="0"/>
      <w:iCs w:val="0"/>
      <w:color w:val="000000"/>
      <w:sz w:val="24"/>
      <w:szCs w:val="24"/>
    </w:rPr>
  </w:style>
  <w:style w:type="character" w:customStyle="1" w:styleId="fontstyle31">
    <w:name w:val="fontstyle31"/>
    <w:rsid w:val="00016188"/>
    <w:rPr>
      <w:rFonts w:ascii="Courier New" w:hAnsi="Courier New" w:cs="Courier New" w:hint="default"/>
      <w:b w:val="0"/>
      <w:bCs w:val="0"/>
      <w:i w:val="0"/>
      <w:iCs w:val="0"/>
      <w:color w:val="000000"/>
      <w:sz w:val="20"/>
      <w:szCs w:val="20"/>
    </w:rPr>
  </w:style>
  <w:style w:type="paragraph" w:styleId="Betarp">
    <w:name w:val="No Spacing"/>
    <w:uiPriority w:val="1"/>
    <w:qFormat/>
    <w:rsid w:val="00901EF4"/>
    <w:rPr>
      <w:sz w:val="22"/>
      <w:szCs w:val="22"/>
      <w:lang w:val="lt-LT"/>
    </w:rPr>
  </w:style>
  <w:style w:type="paragraph" w:styleId="Antrats">
    <w:name w:val="header"/>
    <w:basedOn w:val="prastasis"/>
    <w:link w:val="AntratsDiagrama"/>
    <w:unhideWhenUsed/>
    <w:rsid w:val="00026E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26E56"/>
  </w:style>
  <w:style w:type="paragraph" w:styleId="Porat">
    <w:name w:val="footer"/>
    <w:basedOn w:val="prastasis"/>
    <w:link w:val="PoratDiagrama"/>
    <w:unhideWhenUsed/>
    <w:rsid w:val="00026E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26E56"/>
  </w:style>
  <w:style w:type="paragraph" w:styleId="Debesliotekstas">
    <w:name w:val="Balloon Text"/>
    <w:basedOn w:val="prastasis"/>
    <w:link w:val="DebesliotekstasDiagrama"/>
    <w:semiHidden/>
    <w:unhideWhenUsed/>
    <w:rsid w:val="000D1EAA"/>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D1EAA"/>
    <w:rPr>
      <w:rFonts w:ascii="Tahoma" w:hAnsi="Tahoma" w:cs="Tahoma"/>
      <w:sz w:val="16"/>
      <w:szCs w:val="16"/>
    </w:rPr>
  </w:style>
  <w:style w:type="paragraph" w:styleId="Sraopastraipa">
    <w:name w:val="List Paragraph"/>
    <w:basedOn w:val="prastasis"/>
    <w:link w:val="SraopastraipaDiagrama"/>
    <w:uiPriority w:val="34"/>
    <w:qFormat/>
    <w:rsid w:val="002D2FC8"/>
    <w:pPr>
      <w:ind w:left="720"/>
      <w:contextualSpacing/>
    </w:pPr>
  </w:style>
  <w:style w:type="paragraph" w:styleId="Pagrindinistekstas">
    <w:name w:val="Body Text"/>
    <w:basedOn w:val="prastasis"/>
    <w:link w:val="PagrindinistekstasDiagrama"/>
    <w:unhideWhenUsed/>
    <w:rsid w:val="0059514C"/>
    <w:pPr>
      <w:spacing w:after="0" w:line="360" w:lineRule="auto"/>
      <w:ind w:firstLine="1298"/>
    </w:pPr>
    <w:rPr>
      <w:rFonts w:ascii="Times New Roman" w:eastAsia="Times New Roman" w:hAnsi="Times New Roman"/>
      <w:sz w:val="24"/>
      <w:szCs w:val="20"/>
      <w:lang w:bidi="he-IL"/>
    </w:rPr>
  </w:style>
  <w:style w:type="character" w:customStyle="1" w:styleId="BodyTextChar">
    <w:name w:val="Body Text Char"/>
    <w:basedOn w:val="Numatytasispastraiposriftas"/>
    <w:rsid w:val="0059514C"/>
  </w:style>
  <w:style w:type="character" w:customStyle="1" w:styleId="PagrindinistekstasDiagrama">
    <w:name w:val="Pagrindinis tekstas Diagrama"/>
    <w:link w:val="Pagrindinistekstas"/>
    <w:uiPriority w:val="99"/>
    <w:locked/>
    <w:rsid w:val="0059514C"/>
    <w:rPr>
      <w:rFonts w:ascii="Times New Roman" w:eastAsia="Times New Roman" w:hAnsi="Times New Roman" w:cs="Times New Roman"/>
      <w:sz w:val="24"/>
      <w:szCs w:val="20"/>
      <w:lang w:bidi="he-IL"/>
    </w:rPr>
  </w:style>
  <w:style w:type="paragraph" w:customStyle="1" w:styleId="Betarp1">
    <w:name w:val="Be tarpų1"/>
    <w:uiPriority w:val="1"/>
    <w:qFormat/>
    <w:rsid w:val="00A34BBD"/>
    <w:rPr>
      <w:rFonts w:ascii="Times New Roman" w:eastAsia="Times New Roman" w:hAnsi="Times New Roman"/>
      <w:sz w:val="24"/>
      <w:szCs w:val="24"/>
      <w:lang w:val="en-GB"/>
    </w:rPr>
  </w:style>
  <w:style w:type="character" w:styleId="Hipersaitas">
    <w:name w:val="Hyperlink"/>
    <w:unhideWhenUsed/>
    <w:rsid w:val="00594533"/>
    <w:rPr>
      <w:color w:val="0000FF"/>
      <w:u w:val="single"/>
    </w:rPr>
  </w:style>
  <w:style w:type="character" w:customStyle="1" w:styleId="ng-binding">
    <w:name w:val="ng-binding"/>
    <w:uiPriority w:val="99"/>
    <w:rsid w:val="00511B2E"/>
  </w:style>
  <w:style w:type="character" w:customStyle="1" w:styleId="SraopastraipaDiagrama">
    <w:name w:val="Sąrašo pastraipa Diagrama"/>
    <w:link w:val="Sraopastraipa"/>
    <w:uiPriority w:val="34"/>
    <w:locked/>
    <w:rsid w:val="004A0153"/>
    <w:rPr>
      <w:sz w:val="22"/>
      <w:szCs w:val="22"/>
      <w:lang w:val="lt-LT"/>
    </w:rPr>
  </w:style>
  <w:style w:type="character" w:customStyle="1" w:styleId="Antrat1Diagrama">
    <w:name w:val="Antraštė 1 Diagrama"/>
    <w:basedOn w:val="Numatytasispastraiposriftas"/>
    <w:link w:val="Antrat1"/>
    <w:rsid w:val="000034B9"/>
    <w:rPr>
      <w:rFonts w:ascii="Times New Roman" w:eastAsia="Times New Roman" w:hAnsi="Times New Roman"/>
      <w:b/>
      <w:bCs/>
      <w:sz w:val="40"/>
      <w:szCs w:val="24"/>
      <w:lang w:val="lt-LT"/>
    </w:rPr>
  </w:style>
  <w:style w:type="character" w:customStyle="1" w:styleId="Antrat2Diagrama">
    <w:name w:val="Antraštė 2 Diagrama"/>
    <w:basedOn w:val="Numatytasispastraiposriftas"/>
    <w:link w:val="Antrat2"/>
    <w:rsid w:val="000034B9"/>
    <w:rPr>
      <w:rFonts w:ascii="Times New Roman" w:eastAsia="Times New Roman" w:hAnsi="Times New Roman"/>
      <w:sz w:val="28"/>
      <w:szCs w:val="24"/>
      <w:lang w:val="lt-LT"/>
    </w:rPr>
  </w:style>
  <w:style w:type="character" w:customStyle="1" w:styleId="Antrat3Diagrama">
    <w:name w:val="Antraštė 3 Diagrama"/>
    <w:basedOn w:val="Numatytasispastraiposriftas"/>
    <w:link w:val="Antrat3"/>
    <w:rsid w:val="000034B9"/>
    <w:rPr>
      <w:rFonts w:ascii="Times New Roman" w:eastAsia="Times New Roman" w:hAnsi="Times New Roman"/>
      <w:sz w:val="28"/>
      <w:szCs w:val="24"/>
      <w:lang w:val="lt-LT"/>
    </w:rPr>
  </w:style>
  <w:style w:type="character" w:customStyle="1" w:styleId="Antrat4Diagrama">
    <w:name w:val="Antraštė 4 Diagrama"/>
    <w:basedOn w:val="Numatytasispastraiposriftas"/>
    <w:link w:val="Antrat4"/>
    <w:rsid w:val="000034B9"/>
    <w:rPr>
      <w:rFonts w:ascii="Times New Roman" w:eastAsia="Times New Roman" w:hAnsi="Times New Roman"/>
      <w:sz w:val="28"/>
      <w:szCs w:val="24"/>
      <w:lang w:val="lt-LT"/>
    </w:rPr>
  </w:style>
  <w:style w:type="character" w:customStyle="1" w:styleId="Antrat5Diagrama">
    <w:name w:val="Antraštė 5 Diagrama"/>
    <w:basedOn w:val="Numatytasispastraiposriftas"/>
    <w:link w:val="Antrat5"/>
    <w:rsid w:val="000034B9"/>
    <w:rPr>
      <w:rFonts w:ascii="Times New Roman" w:eastAsia="Times New Roman" w:hAnsi="Times New Roman"/>
      <w:sz w:val="28"/>
      <w:szCs w:val="24"/>
      <w:lang w:val="lt-LT"/>
    </w:rPr>
  </w:style>
  <w:style w:type="character" w:customStyle="1" w:styleId="Antrat6Diagrama">
    <w:name w:val="Antraštė 6 Diagrama"/>
    <w:basedOn w:val="Numatytasispastraiposriftas"/>
    <w:link w:val="Antrat6"/>
    <w:rsid w:val="000034B9"/>
    <w:rPr>
      <w:rFonts w:ascii="Times New Roman" w:eastAsia="Times New Roman" w:hAnsi="Times New Roman"/>
      <w:sz w:val="28"/>
      <w:szCs w:val="24"/>
      <w:lang w:val="lt-LT"/>
    </w:rPr>
  </w:style>
  <w:style w:type="character" w:customStyle="1" w:styleId="Antrat7Diagrama">
    <w:name w:val="Antraštė 7 Diagrama"/>
    <w:basedOn w:val="Numatytasispastraiposriftas"/>
    <w:link w:val="Antrat7"/>
    <w:rsid w:val="000034B9"/>
    <w:rPr>
      <w:rFonts w:ascii="Times New Roman" w:eastAsia="Times New Roman" w:hAnsi="Times New Roman"/>
      <w:sz w:val="28"/>
      <w:szCs w:val="24"/>
      <w:lang w:val="lt-LT"/>
    </w:rPr>
  </w:style>
  <w:style w:type="character" w:customStyle="1" w:styleId="Antrat8Diagrama">
    <w:name w:val="Antraštė 8 Diagrama"/>
    <w:basedOn w:val="Numatytasispastraiposriftas"/>
    <w:link w:val="Antrat8"/>
    <w:rsid w:val="000034B9"/>
    <w:rPr>
      <w:rFonts w:ascii="Times New Roman" w:eastAsia="Times New Roman" w:hAnsi="Times New Roman"/>
      <w:sz w:val="28"/>
      <w:szCs w:val="24"/>
      <w:lang w:val="lt-LT"/>
    </w:rPr>
  </w:style>
  <w:style w:type="paragraph" w:styleId="prastasiniatinklio">
    <w:name w:val="Normal (Web)"/>
    <w:basedOn w:val="prastasis"/>
    <w:rsid w:val="000034B9"/>
    <w:pPr>
      <w:spacing w:after="75" w:line="240" w:lineRule="auto"/>
      <w:jc w:val="both"/>
    </w:pPr>
    <w:rPr>
      <w:rFonts w:ascii="Times New Roman" w:eastAsia="Times New Roman" w:hAnsi="Times New Roman"/>
      <w:sz w:val="24"/>
      <w:szCs w:val="24"/>
      <w:lang w:eastAsia="lt-LT"/>
    </w:rPr>
  </w:style>
  <w:style w:type="paragraph" w:styleId="HTMLiankstoformatuotas">
    <w:name w:val="HTML Preformatted"/>
    <w:basedOn w:val="prastasis"/>
    <w:link w:val="HTMLiankstoformatuotasDiagrama"/>
    <w:rsid w:val="00003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034B9"/>
    <w:rPr>
      <w:rFonts w:ascii="Courier New" w:eastAsia="Times New Roman" w:hAnsi="Courier New" w:cs="Courier New"/>
      <w:lang w:val="lt-LT" w:eastAsia="lt-LT"/>
    </w:rPr>
  </w:style>
  <w:style w:type="character" w:styleId="Grietas">
    <w:name w:val="Strong"/>
    <w:qFormat/>
    <w:rsid w:val="000034B9"/>
    <w:rPr>
      <w:b/>
      <w:bCs/>
    </w:rPr>
  </w:style>
  <w:style w:type="character" w:customStyle="1" w:styleId="articleseparator">
    <w:name w:val="article_separator"/>
    <w:rsid w:val="000034B9"/>
    <w:rPr>
      <w:vanish w:val="0"/>
      <w:webHidden w:val="0"/>
      <w:specVanish w:val="0"/>
    </w:rPr>
  </w:style>
  <w:style w:type="paragraph" w:styleId="Pagrindiniotekstotrauka">
    <w:name w:val="Body Text Indent"/>
    <w:basedOn w:val="prastasis"/>
    <w:link w:val="PagrindiniotekstotraukaDiagrama"/>
    <w:rsid w:val="000034B9"/>
    <w:pPr>
      <w:spacing w:after="0" w:line="240" w:lineRule="auto"/>
      <w:ind w:left="1080"/>
      <w:jc w:val="both"/>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rsid w:val="000034B9"/>
    <w:rPr>
      <w:rFonts w:ascii="Times New Roman" w:eastAsia="Times New Roman" w:hAnsi="Times New Roman"/>
      <w:sz w:val="24"/>
      <w:szCs w:val="24"/>
      <w:lang w:val="lt-LT"/>
    </w:rPr>
  </w:style>
  <w:style w:type="character" w:styleId="Puslapionumeris">
    <w:name w:val="page number"/>
    <w:basedOn w:val="Numatytasispastraiposriftas"/>
    <w:rsid w:val="000034B9"/>
  </w:style>
  <w:style w:type="character" w:styleId="Neapdorotaspaminjimas">
    <w:name w:val="Unresolved Mention"/>
    <w:basedOn w:val="Numatytasispastraiposriftas"/>
    <w:uiPriority w:val="99"/>
    <w:semiHidden/>
    <w:unhideWhenUsed/>
    <w:rsid w:val="00003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61107">
      <w:bodyDiv w:val="1"/>
      <w:marLeft w:val="0"/>
      <w:marRight w:val="0"/>
      <w:marTop w:val="0"/>
      <w:marBottom w:val="0"/>
      <w:divBdr>
        <w:top w:val="none" w:sz="0" w:space="0" w:color="auto"/>
        <w:left w:val="none" w:sz="0" w:space="0" w:color="auto"/>
        <w:bottom w:val="none" w:sz="0" w:space="0" w:color="auto"/>
        <w:right w:val="none" w:sz="0" w:space="0" w:color="auto"/>
      </w:divBdr>
    </w:div>
    <w:div w:id="394664532">
      <w:bodyDiv w:val="1"/>
      <w:marLeft w:val="0"/>
      <w:marRight w:val="0"/>
      <w:marTop w:val="0"/>
      <w:marBottom w:val="0"/>
      <w:divBdr>
        <w:top w:val="none" w:sz="0" w:space="0" w:color="auto"/>
        <w:left w:val="none" w:sz="0" w:space="0" w:color="auto"/>
        <w:bottom w:val="none" w:sz="0" w:space="0" w:color="auto"/>
        <w:right w:val="none" w:sz="0" w:space="0" w:color="auto"/>
      </w:divBdr>
    </w:div>
    <w:div w:id="803425786">
      <w:bodyDiv w:val="1"/>
      <w:marLeft w:val="0"/>
      <w:marRight w:val="0"/>
      <w:marTop w:val="0"/>
      <w:marBottom w:val="0"/>
      <w:divBdr>
        <w:top w:val="none" w:sz="0" w:space="0" w:color="auto"/>
        <w:left w:val="none" w:sz="0" w:space="0" w:color="auto"/>
        <w:bottom w:val="none" w:sz="0" w:space="0" w:color="auto"/>
        <w:right w:val="none" w:sz="0" w:space="0" w:color="auto"/>
      </w:divBdr>
      <w:divsChild>
        <w:div w:id="753665940">
          <w:marLeft w:val="0"/>
          <w:marRight w:val="0"/>
          <w:marTop w:val="0"/>
          <w:marBottom w:val="0"/>
          <w:divBdr>
            <w:top w:val="none" w:sz="0" w:space="0" w:color="auto"/>
            <w:left w:val="none" w:sz="0" w:space="0" w:color="auto"/>
            <w:bottom w:val="none" w:sz="0" w:space="0" w:color="auto"/>
            <w:right w:val="none" w:sz="0" w:space="0" w:color="auto"/>
          </w:divBdr>
        </w:div>
      </w:divsChild>
    </w:div>
    <w:div w:id="1041588230">
      <w:bodyDiv w:val="1"/>
      <w:marLeft w:val="0"/>
      <w:marRight w:val="0"/>
      <w:marTop w:val="0"/>
      <w:marBottom w:val="0"/>
      <w:divBdr>
        <w:top w:val="none" w:sz="0" w:space="0" w:color="auto"/>
        <w:left w:val="none" w:sz="0" w:space="0" w:color="auto"/>
        <w:bottom w:val="none" w:sz="0" w:space="0" w:color="auto"/>
        <w:right w:val="none" w:sz="0" w:space="0" w:color="auto"/>
      </w:divBdr>
    </w:div>
    <w:div w:id="1128356803">
      <w:bodyDiv w:val="1"/>
      <w:marLeft w:val="0"/>
      <w:marRight w:val="0"/>
      <w:marTop w:val="0"/>
      <w:marBottom w:val="0"/>
      <w:divBdr>
        <w:top w:val="none" w:sz="0" w:space="0" w:color="auto"/>
        <w:left w:val="none" w:sz="0" w:space="0" w:color="auto"/>
        <w:bottom w:val="none" w:sz="0" w:space="0" w:color="auto"/>
        <w:right w:val="none" w:sz="0" w:space="0" w:color="auto"/>
      </w:divBdr>
    </w:div>
    <w:div w:id="1219198086">
      <w:bodyDiv w:val="1"/>
      <w:marLeft w:val="0"/>
      <w:marRight w:val="0"/>
      <w:marTop w:val="0"/>
      <w:marBottom w:val="0"/>
      <w:divBdr>
        <w:top w:val="none" w:sz="0" w:space="0" w:color="auto"/>
        <w:left w:val="none" w:sz="0" w:space="0" w:color="auto"/>
        <w:bottom w:val="none" w:sz="0" w:space="0" w:color="auto"/>
        <w:right w:val="none" w:sz="0" w:space="0" w:color="auto"/>
      </w:divBdr>
    </w:div>
    <w:div w:id="1230533720">
      <w:bodyDiv w:val="1"/>
      <w:marLeft w:val="0"/>
      <w:marRight w:val="0"/>
      <w:marTop w:val="0"/>
      <w:marBottom w:val="0"/>
      <w:divBdr>
        <w:top w:val="none" w:sz="0" w:space="0" w:color="auto"/>
        <w:left w:val="none" w:sz="0" w:space="0" w:color="auto"/>
        <w:bottom w:val="none" w:sz="0" w:space="0" w:color="auto"/>
        <w:right w:val="none" w:sz="0" w:space="0" w:color="auto"/>
      </w:divBdr>
    </w:div>
    <w:div w:id="1233542556">
      <w:bodyDiv w:val="1"/>
      <w:marLeft w:val="0"/>
      <w:marRight w:val="0"/>
      <w:marTop w:val="0"/>
      <w:marBottom w:val="0"/>
      <w:divBdr>
        <w:top w:val="none" w:sz="0" w:space="0" w:color="auto"/>
        <w:left w:val="none" w:sz="0" w:space="0" w:color="auto"/>
        <w:bottom w:val="none" w:sz="0" w:space="0" w:color="auto"/>
        <w:right w:val="none" w:sz="0" w:space="0" w:color="auto"/>
      </w:divBdr>
    </w:div>
    <w:div w:id="1249388697">
      <w:bodyDiv w:val="1"/>
      <w:marLeft w:val="0"/>
      <w:marRight w:val="0"/>
      <w:marTop w:val="0"/>
      <w:marBottom w:val="0"/>
      <w:divBdr>
        <w:top w:val="none" w:sz="0" w:space="0" w:color="auto"/>
        <w:left w:val="none" w:sz="0" w:space="0" w:color="auto"/>
        <w:bottom w:val="none" w:sz="0" w:space="0" w:color="auto"/>
        <w:right w:val="none" w:sz="0" w:space="0" w:color="auto"/>
      </w:divBdr>
    </w:div>
    <w:div w:id="1355233354">
      <w:bodyDiv w:val="1"/>
      <w:marLeft w:val="0"/>
      <w:marRight w:val="0"/>
      <w:marTop w:val="0"/>
      <w:marBottom w:val="0"/>
      <w:divBdr>
        <w:top w:val="none" w:sz="0" w:space="0" w:color="auto"/>
        <w:left w:val="none" w:sz="0" w:space="0" w:color="auto"/>
        <w:bottom w:val="none" w:sz="0" w:space="0" w:color="auto"/>
        <w:right w:val="none" w:sz="0" w:space="0" w:color="auto"/>
      </w:divBdr>
    </w:div>
    <w:div w:id="1413504172">
      <w:bodyDiv w:val="1"/>
      <w:marLeft w:val="0"/>
      <w:marRight w:val="0"/>
      <w:marTop w:val="0"/>
      <w:marBottom w:val="0"/>
      <w:divBdr>
        <w:top w:val="none" w:sz="0" w:space="0" w:color="auto"/>
        <w:left w:val="none" w:sz="0" w:space="0" w:color="auto"/>
        <w:bottom w:val="none" w:sz="0" w:space="0" w:color="auto"/>
        <w:right w:val="none" w:sz="0" w:space="0" w:color="auto"/>
      </w:divBdr>
      <w:divsChild>
        <w:div w:id="1233731917">
          <w:marLeft w:val="0"/>
          <w:marRight w:val="0"/>
          <w:marTop w:val="0"/>
          <w:marBottom w:val="0"/>
          <w:divBdr>
            <w:top w:val="none" w:sz="0" w:space="0" w:color="auto"/>
            <w:left w:val="none" w:sz="0" w:space="0" w:color="auto"/>
            <w:bottom w:val="none" w:sz="0" w:space="0" w:color="auto"/>
            <w:right w:val="none" w:sz="0" w:space="0" w:color="auto"/>
          </w:divBdr>
          <w:divsChild>
            <w:div w:id="1222206670">
              <w:marLeft w:val="0"/>
              <w:marRight w:val="0"/>
              <w:marTop w:val="0"/>
              <w:marBottom w:val="0"/>
              <w:divBdr>
                <w:top w:val="none" w:sz="0" w:space="0" w:color="auto"/>
                <w:left w:val="none" w:sz="0" w:space="0" w:color="auto"/>
                <w:bottom w:val="none" w:sz="0" w:space="0" w:color="auto"/>
                <w:right w:val="none" w:sz="0" w:space="0" w:color="auto"/>
              </w:divBdr>
              <w:divsChild>
                <w:div w:id="1509638434">
                  <w:marLeft w:val="0"/>
                  <w:marRight w:val="0"/>
                  <w:marTop w:val="0"/>
                  <w:marBottom w:val="0"/>
                  <w:divBdr>
                    <w:top w:val="none" w:sz="0" w:space="0" w:color="auto"/>
                    <w:left w:val="none" w:sz="0" w:space="0" w:color="auto"/>
                    <w:bottom w:val="none" w:sz="0" w:space="0" w:color="auto"/>
                    <w:right w:val="none" w:sz="0" w:space="0" w:color="auto"/>
                  </w:divBdr>
                  <w:divsChild>
                    <w:div w:id="98264433">
                      <w:marLeft w:val="0"/>
                      <w:marRight w:val="0"/>
                      <w:marTop w:val="0"/>
                      <w:marBottom w:val="0"/>
                      <w:divBdr>
                        <w:top w:val="none" w:sz="0" w:space="0" w:color="auto"/>
                        <w:left w:val="none" w:sz="0" w:space="0" w:color="auto"/>
                        <w:bottom w:val="none" w:sz="0" w:space="0" w:color="auto"/>
                        <w:right w:val="none" w:sz="0" w:space="0" w:color="auto"/>
                      </w:divBdr>
                      <w:divsChild>
                        <w:div w:id="339160804">
                          <w:marLeft w:val="0"/>
                          <w:marRight w:val="0"/>
                          <w:marTop w:val="0"/>
                          <w:marBottom w:val="0"/>
                          <w:divBdr>
                            <w:top w:val="none" w:sz="0" w:space="0" w:color="auto"/>
                            <w:left w:val="none" w:sz="0" w:space="0" w:color="auto"/>
                            <w:bottom w:val="none" w:sz="0" w:space="0" w:color="auto"/>
                            <w:right w:val="none" w:sz="0" w:space="0" w:color="auto"/>
                          </w:divBdr>
                        </w:div>
                        <w:div w:id="757677163">
                          <w:marLeft w:val="0"/>
                          <w:marRight w:val="0"/>
                          <w:marTop w:val="0"/>
                          <w:marBottom w:val="0"/>
                          <w:divBdr>
                            <w:top w:val="none" w:sz="0" w:space="0" w:color="auto"/>
                            <w:left w:val="none" w:sz="0" w:space="0" w:color="auto"/>
                            <w:bottom w:val="none" w:sz="0" w:space="0" w:color="auto"/>
                            <w:right w:val="none" w:sz="0" w:space="0" w:color="auto"/>
                          </w:divBdr>
                        </w:div>
                        <w:div w:id="1131047367">
                          <w:marLeft w:val="0"/>
                          <w:marRight w:val="0"/>
                          <w:marTop w:val="0"/>
                          <w:marBottom w:val="0"/>
                          <w:divBdr>
                            <w:top w:val="none" w:sz="0" w:space="0" w:color="auto"/>
                            <w:left w:val="none" w:sz="0" w:space="0" w:color="auto"/>
                            <w:bottom w:val="none" w:sz="0" w:space="0" w:color="auto"/>
                            <w:right w:val="none" w:sz="0" w:space="0" w:color="auto"/>
                          </w:divBdr>
                        </w:div>
                        <w:div w:id="1360160862">
                          <w:marLeft w:val="0"/>
                          <w:marRight w:val="0"/>
                          <w:marTop w:val="0"/>
                          <w:marBottom w:val="0"/>
                          <w:divBdr>
                            <w:top w:val="none" w:sz="0" w:space="0" w:color="auto"/>
                            <w:left w:val="none" w:sz="0" w:space="0" w:color="auto"/>
                            <w:bottom w:val="none" w:sz="0" w:space="0" w:color="auto"/>
                            <w:right w:val="none" w:sz="0" w:space="0" w:color="auto"/>
                          </w:divBdr>
                        </w:div>
                        <w:div w:id="2063480227">
                          <w:marLeft w:val="0"/>
                          <w:marRight w:val="0"/>
                          <w:marTop w:val="0"/>
                          <w:marBottom w:val="0"/>
                          <w:divBdr>
                            <w:top w:val="none" w:sz="0" w:space="0" w:color="auto"/>
                            <w:left w:val="none" w:sz="0" w:space="0" w:color="auto"/>
                            <w:bottom w:val="none" w:sz="0" w:space="0" w:color="auto"/>
                            <w:right w:val="none" w:sz="0" w:space="0" w:color="auto"/>
                          </w:divBdr>
                        </w:div>
                        <w:div w:id="2076582828">
                          <w:marLeft w:val="0"/>
                          <w:marRight w:val="0"/>
                          <w:marTop w:val="0"/>
                          <w:marBottom w:val="0"/>
                          <w:divBdr>
                            <w:top w:val="none" w:sz="0" w:space="0" w:color="auto"/>
                            <w:left w:val="none" w:sz="0" w:space="0" w:color="auto"/>
                            <w:bottom w:val="none" w:sz="0" w:space="0" w:color="auto"/>
                            <w:right w:val="none" w:sz="0" w:space="0" w:color="auto"/>
                          </w:divBdr>
                        </w:div>
                      </w:divsChild>
                    </w:div>
                    <w:div w:id="91351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640228">
      <w:bodyDiv w:val="1"/>
      <w:marLeft w:val="0"/>
      <w:marRight w:val="0"/>
      <w:marTop w:val="0"/>
      <w:marBottom w:val="0"/>
      <w:divBdr>
        <w:top w:val="none" w:sz="0" w:space="0" w:color="auto"/>
        <w:left w:val="none" w:sz="0" w:space="0" w:color="auto"/>
        <w:bottom w:val="none" w:sz="0" w:space="0" w:color="auto"/>
        <w:right w:val="none" w:sz="0" w:space="0" w:color="auto"/>
      </w:divBdr>
    </w:div>
    <w:div w:id="1604412787">
      <w:bodyDiv w:val="1"/>
      <w:marLeft w:val="0"/>
      <w:marRight w:val="0"/>
      <w:marTop w:val="0"/>
      <w:marBottom w:val="0"/>
      <w:divBdr>
        <w:top w:val="none" w:sz="0" w:space="0" w:color="auto"/>
        <w:left w:val="none" w:sz="0" w:space="0" w:color="auto"/>
        <w:bottom w:val="none" w:sz="0" w:space="0" w:color="auto"/>
        <w:right w:val="none" w:sz="0" w:space="0" w:color="auto"/>
      </w:divBdr>
    </w:div>
    <w:div w:id="164693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lute.anyksciai.lm.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7682eac90e14e98bc85351b645f40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d7682eac90e14e98bc85351b645f4053.dot</Template>
  <TotalTime>0</TotalTime>
  <Pages>16</Pages>
  <Words>23652</Words>
  <Characters>13483</Characters>
  <Application>Microsoft Office Word</Application>
  <DocSecurity>0</DocSecurity>
  <Lines>112</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VAIKŲ LOPŠELIO-DARŽELIO "EGLUTĖ" NUOSTATŲ PATVIRTINIMO</vt:lpstr>
      <vt:lpstr/>
    </vt:vector>
  </TitlesOfParts>
  <Manager>2018-01-25</Manager>
  <Company/>
  <LinksUpToDate>false</LinksUpToDate>
  <CharactersWithSpaces>37061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VAIKŲ LOPŠELIO-DARŽELIO "EGLUTĖ" NUOSTATŲ PATVIRTINIMO</dc:title>
  <dc:subject>1-TS-15</dc:subject>
  <dc:creator>ANYKŠČIŲ RAJONO SAVIVALDYBĖS TARYBA</dc:creator>
  <cp:keywords/>
  <cp:lastModifiedBy>Taryba</cp:lastModifiedBy>
  <cp:revision>2</cp:revision>
  <cp:lastPrinted>2017-12-12T14:10:00Z</cp:lastPrinted>
  <dcterms:created xsi:type="dcterms:W3CDTF">2021-12-20T13:03:00Z</dcterms:created>
  <dcterms:modified xsi:type="dcterms:W3CDTF">2021-12-20T13:03:00Z</dcterms:modified>
  <cp:category>SPRENDIMAS</cp:category>
</cp:coreProperties>
</file>